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156D3" w14:textId="77777777" w:rsidR="002B58F6" w:rsidRPr="002B58F6" w:rsidRDefault="002B58F6" w:rsidP="002B58F6">
      <w:pPr>
        <w:rPr>
          <w:rFonts w:ascii="Arial" w:hAnsi="Arial" w:cs="Arial"/>
        </w:rPr>
      </w:pPr>
      <w:r w:rsidRPr="002B58F6">
        <w:rPr>
          <w:rFonts w:ascii="Arial" w:hAnsi="Arial" w:cs="Arial"/>
        </w:rPr>
        <w:t>Bezeichnung der Leistung:</w:t>
      </w:r>
    </w:p>
    <w:p w14:paraId="5BACE1A6" w14:textId="77777777" w:rsidR="002B58F6" w:rsidRPr="002B58F6" w:rsidRDefault="002B58F6" w:rsidP="002B58F6">
      <w:pPr>
        <w:rPr>
          <w:rFonts w:ascii="Arial" w:hAnsi="Arial" w:cs="Arial"/>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74"/>
        <w:gridCol w:w="7854"/>
      </w:tblGrid>
      <w:tr w:rsidR="002B58F6" w:rsidRPr="002B58F6" w14:paraId="3AF41ABF" w14:textId="77777777" w:rsidTr="002B58F6">
        <w:tc>
          <w:tcPr>
            <w:tcW w:w="1805" w:type="dxa"/>
          </w:tcPr>
          <w:p w14:paraId="12598708" w14:textId="070E26F6" w:rsidR="002B58F6" w:rsidRPr="002B58F6" w:rsidRDefault="0055493F" w:rsidP="002B58F6">
            <w:pPr>
              <w:rPr>
                <w:rFonts w:ascii="Arial" w:hAnsi="Arial" w:cs="Arial"/>
              </w:rPr>
            </w:pPr>
            <w:r w:rsidRPr="0055493F">
              <w:rPr>
                <w:rFonts w:ascii="Arial" w:hAnsi="Arial" w:cs="Arial"/>
              </w:rPr>
              <w:t>Projekt:</w:t>
            </w:r>
          </w:p>
        </w:tc>
        <w:tc>
          <w:tcPr>
            <w:tcW w:w="8003" w:type="dxa"/>
          </w:tcPr>
          <w:p w14:paraId="0F9DFCB3" w14:textId="44918C4E" w:rsidR="002B58F6" w:rsidRPr="00E76453" w:rsidRDefault="0019302A" w:rsidP="0019302A">
            <w:pPr>
              <w:rPr>
                <w:rFonts w:ascii="Arial" w:hAnsi="Arial" w:cs="Arial"/>
              </w:rPr>
            </w:pPr>
            <w:r w:rsidRPr="0019302A">
              <w:rPr>
                <w:rFonts w:ascii="Arial" w:hAnsi="Arial" w:cs="Arial"/>
              </w:rPr>
              <w:t>Ausbau Radefelder Allee (S 8) von Kreisverkehr</w:t>
            </w:r>
            <w:r>
              <w:rPr>
                <w:rFonts w:ascii="Arial" w:hAnsi="Arial" w:cs="Arial"/>
              </w:rPr>
              <w:t xml:space="preserve"> </w:t>
            </w:r>
            <w:r w:rsidRPr="0019302A">
              <w:rPr>
                <w:rFonts w:ascii="Arial" w:hAnsi="Arial" w:cs="Arial"/>
              </w:rPr>
              <w:t>Radefelder Allee/Poststraße bis Knoten B 6/S 8</w:t>
            </w:r>
          </w:p>
        </w:tc>
      </w:tr>
      <w:tr w:rsidR="002B58F6" w:rsidRPr="002B58F6" w14:paraId="6283D66C" w14:textId="77777777" w:rsidTr="002B58F6">
        <w:tc>
          <w:tcPr>
            <w:tcW w:w="1805" w:type="dxa"/>
          </w:tcPr>
          <w:p w14:paraId="41B2E24F" w14:textId="44F94CC9" w:rsidR="002B58F6" w:rsidRPr="002B58F6" w:rsidRDefault="0055493F" w:rsidP="002B58F6">
            <w:pPr>
              <w:rPr>
                <w:rFonts w:ascii="Arial" w:hAnsi="Arial" w:cs="Arial"/>
              </w:rPr>
            </w:pPr>
            <w:r w:rsidRPr="0055493F">
              <w:rPr>
                <w:rFonts w:ascii="Arial" w:hAnsi="Arial" w:cs="Arial"/>
              </w:rPr>
              <w:t>Leistung:</w:t>
            </w:r>
          </w:p>
        </w:tc>
        <w:tc>
          <w:tcPr>
            <w:tcW w:w="8003" w:type="dxa"/>
          </w:tcPr>
          <w:p w14:paraId="06A0D123" w14:textId="382AE3A1" w:rsidR="002B58F6" w:rsidRPr="00E76453" w:rsidRDefault="00EB58D6" w:rsidP="002B58F6">
            <w:pPr>
              <w:rPr>
                <w:rFonts w:ascii="Arial" w:hAnsi="Arial" w:cs="Arial"/>
              </w:rPr>
            </w:pPr>
            <w:r w:rsidRPr="00EB58D6">
              <w:rPr>
                <w:rFonts w:ascii="Arial" w:hAnsi="Arial" w:cs="Arial"/>
              </w:rPr>
              <w:t xml:space="preserve">Los </w:t>
            </w:r>
            <w:r w:rsidR="005E4DA4">
              <w:rPr>
                <w:rFonts w:ascii="Arial" w:hAnsi="Arial" w:cs="Arial"/>
              </w:rPr>
              <w:t>3</w:t>
            </w:r>
            <w:r w:rsidRPr="00EB58D6">
              <w:rPr>
                <w:rFonts w:ascii="Arial" w:hAnsi="Arial" w:cs="Arial"/>
              </w:rPr>
              <w:t xml:space="preserve"> –</w:t>
            </w:r>
            <w:r>
              <w:rPr>
                <w:rFonts w:ascii="Arial" w:hAnsi="Arial" w:cs="Arial"/>
              </w:rPr>
              <w:t xml:space="preserve"> </w:t>
            </w:r>
            <w:r w:rsidR="005E4DA4" w:rsidRPr="005E4DA4">
              <w:rPr>
                <w:rFonts w:ascii="Arial" w:hAnsi="Arial" w:cs="Arial"/>
              </w:rPr>
              <w:t>Planung der Lichtsignalanlagen</w:t>
            </w:r>
          </w:p>
        </w:tc>
      </w:tr>
    </w:tbl>
    <w:p w14:paraId="1AE6B746" w14:textId="2011C861" w:rsidR="006661F2" w:rsidRPr="006661F2" w:rsidRDefault="006661F2">
      <w:pPr>
        <w:tabs>
          <w:tab w:val="left" w:pos="2552"/>
          <w:tab w:val="left" w:pos="3828"/>
        </w:tabs>
        <w:jc w:val="center"/>
        <w:rPr>
          <w:rFonts w:ascii="Arial" w:hAnsi="Arial" w:cs="Arial"/>
          <w:sz w:val="16"/>
        </w:rPr>
      </w:pPr>
    </w:p>
    <w:p w14:paraId="654103CF" w14:textId="0A3BFC7C" w:rsidR="006661F2" w:rsidRPr="006661F2" w:rsidRDefault="006661F2">
      <w:pPr>
        <w:tabs>
          <w:tab w:val="left" w:pos="2552"/>
          <w:tab w:val="left" w:pos="3828"/>
        </w:tabs>
        <w:jc w:val="center"/>
        <w:rPr>
          <w:rFonts w:ascii="Arial" w:hAnsi="Arial" w:cs="Arial"/>
          <w:sz w:val="16"/>
        </w:rPr>
      </w:pPr>
    </w:p>
    <w:p w14:paraId="2690D7D5" w14:textId="10B8152F" w:rsidR="00444599" w:rsidRPr="009B0CB6" w:rsidRDefault="002B58F6">
      <w:pPr>
        <w:tabs>
          <w:tab w:val="left" w:pos="2552"/>
          <w:tab w:val="left" w:pos="3828"/>
        </w:tabs>
        <w:jc w:val="center"/>
        <w:rPr>
          <w:rFonts w:ascii="Arial" w:hAnsi="Arial" w:cs="Arial"/>
          <w:sz w:val="16"/>
        </w:rPr>
      </w:pPr>
      <w:r>
        <w:rPr>
          <w:rFonts w:ascii="Arial" w:hAnsi="Arial" w:cs="Arial"/>
          <w:b/>
          <w:sz w:val="28"/>
          <w:szCs w:val="28"/>
        </w:rPr>
        <w:t>Vertragsbedingungen</w:t>
      </w:r>
    </w:p>
    <w:p w14:paraId="2DF9C7D6" w14:textId="77777777" w:rsidR="006661F2" w:rsidRDefault="006661F2" w:rsidP="006661F2">
      <w:pPr>
        <w:tabs>
          <w:tab w:val="left" w:pos="2552"/>
          <w:tab w:val="left" w:pos="3828"/>
        </w:tabs>
        <w:jc w:val="center"/>
        <w:rPr>
          <w:rFonts w:ascii="Arial" w:hAnsi="Arial" w:cs="Arial"/>
          <w:sz w:val="16"/>
        </w:rPr>
      </w:pPr>
    </w:p>
    <w:p w14:paraId="66A65173" w14:textId="0E1549C4" w:rsidR="00A86566" w:rsidRDefault="00A86566">
      <w:pPr>
        <w:tabs>
          <w:tab w:val="left" w:pos="2552"/>
          <w:tab w:val="left" w:pos="3828"/>
        </w:tabs>
        <w:jc w:val="center"/>
        <w:rPr>
          <w:rFonts w:ascii="Arial" w:hAnsi="Arial" w:cs="Arial"/>
          <w:sz w:val="16"/>
        </w:rPr>
      </w:pPr>
    </w:p>
    <w:p w14:paraId="61BBA52A" w14:textId="35F485B7" w:rsidR="003718EE" w:rsidRPr="000B18D6" w:rsidRDefault="00F2112E" w:rsidP="003718EE">
      <w:pPr>
        <w:tabs>
          <w:tab w:val="left" w:pos="2552"/>
          <w:tab w:val="left" w:pos="3828"/>
        </w:tabs>
        <w:rPr>
          <w:rFonts w:ascii="Arial" w:hAnsi="Arial" w:cs="Arial"/>
          <w:b/>
          <w:sz w:val="24"/>
          <w:szCs w:val="24"/>
        </w:rPr>
      </w:pPr>
      <w:r>
        <w:rPr>
          <w:rFonts w:ascii="Arial" w:hAnsi="Arial" w:cs="Arial"/>
          <w:b/>
          <w:sz w:val="24"/>
          <w:szCs w:val="24"/>
        </w:rPr>
        <w:t>I.</w:t>
      </w:r>
      <w:r w:rsidR="000B18D6" w:rsidRPr="000B18D6">
        <w:rPr>
          <w:rFonts w:ascii="Arial" w:hAnsi="Arial" w:cs="Arial"/>
          <w:b/>
          <w:sz w:val="24"/>
          <w:szCs w:val="24"/>
        </w:rPr>
        <w:t xml:space="preserve"> </w:t>
      </w:r>
      <w:r w:rsidR="003718EE" w:rsidRPr="000B18D6">
        <w:rPr>
          <w:rFonts w:ascii="Arial" w:hAnsi="Arial" w:cs="Arial"/>
          <w:b/>
          <w:sz w:val="24"/>
          <w:szCs w:val="24"/>
        </w:rPr>
        <w:t>Besondere Vertragsbedingungen</w:t>
      </w:r>
    </w:p>
    <w:p w14:paraId="2BF3E340" w14:textId="264BFB07" w:rsidR="0055525F" w:rsidRDefault="0055525F" w:rsidP="003718EE">
      <w:pPr>
        <w:tabs>
          <w:tab w:val="left" w:pos="2552"/>
          <w:tab w:val="left" w:pos="3828"/>
        </w:tabs>
        <w:rPr>
          <w:rFonts w:ascii="Arial" w:hAnsi="Arial" w:cs="Arial"/>
          <w:sz w:val="16"/>
        </w:rPr>
      </w:pPr>
    </w:p>
    <w:p w14:paraId="3385C87D" w14:textId="03FADFBB" w:rsidR="000B18D6" w:rsidRPr="006A6512" w:rsidRDefault="000331A1" w:rsidP="006A6512">
      <w:pPr>
        <w:rPr>
          <w:rFonts w:ascii="Arial" w:hAnsi="Arial" w:cs="Arial"/>
          <w:b/>
        </w:rPr>
      </w:pPr>
      <w:r>
        <w:rPr>
          <w:rFonts w:ascii="Arial" w:hAnsi="Arial" w:cs="Arial"/>
          <w:b/>
        </w:rPr>
        <w:t xml:space="preserve">I.1 </w:t>
      </w:r>
      <w:r w:rsidR="000B18D6" w:rsidRPr="006A6512">
        <w:rPr>
          <w:rFonts w:ascii="Arial" w:hAnsi="Arial" w:cs="Arial"/>
          <w:b/>
        </w:rPr>
        <w:t>Termine und Fristen</w:t>
      </w:r>
    </w:p>
    <w:tbl>
      <w:tblPr>
        <w:tblStyle w:val="Tabellenraster"/>
        <w:tblW w:w="0" w:type="auto"/>
        <w:tblLook w:val="04A0" w:firstRow="1" w:lastRow="0" w:firstColumn="1" w:lastColumn="0" w:noHBand="0" w:noVBand="1"/>
      </w:tblPr>
      <w:tblGrid>
        <w:gridCol w:w="9628"/>
      </w:tblGrid>
      <w:tr w:rsidR="00C84D0F" w14:paraId="090CEE65" w14:textId="77777777" w:rsidTr="00C84D0F">
        <w:tc>
          <w:tcPr>
            <w:tcW w:w="9628" w:type="dxa"/>
          </w:tcPr>
          <w:p w14:paraId="3FEEF83B" w14:textId="4383CCD1" w:rsidR="00C84D0F" w:rsidRPr="004544EB" w:rsidRDefault="00114DE1" w:rsidP="00776AAB">
            <w:pPr>
              <w:pStyle w:val="Liste-A-02"/>
              <w:numPr>
                <w:ilvl w:val="0"/>
                <w:numId w:val="0"/>
              </w:numPr>
              <w:spacing w:before="60"/>
              <w:ind w:left="567" w:hanging="567"/>
            </w:pPr>
            <w:r>
              <w:t>1</w:t>
            </w:r>
            <w:r w:rsidR="00776AAB">
              <w:t>.1</w:t>
            </w:r>
            <w:r w:rsidR="00776AAB">
              <w:rPr>
                <w:rFonts w:cs="Arial"/>
              </w:rPr>
              <w:tab/>
            </w:r>
            <w:r w:rsidR="00C84D0F" w:rsidRPr="004544EB">
              <w:t>Beginn der Ausführung</w:t>
            </w:r>
            <w:r w:rsidR="00776AAB">
              <w:t>:</w:t>
            </w:r>
          </w:p>
          <w:p w14:paraId="4DB5D496" w14:textId="3E36E78C" w:rsidR="00C84D0F" w:rsidRPr="006865D9" w:rsidRDefault="00776DAB"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7"/>
                  <w:enabled/>
                  <w:calcOnExit w:val="0"/>
                  <w:checkBox>
                    <w:sizeAuto/>
                    <w:default w:val="0"/>
                  </w:checkBox>
                </w:ffData>
              </w:fldChar>
            </w:r>
            <w:bookmarkStart w:id="0" w:name="Kontrollkästchen7"/>
            <w:r>
              <w:rPr>
                <w:rFonts w:ascii="Arial" w:hAnsi="Arial" w:cs="Arial"/>
              </w:rPr>
              <w:instrText xml:space="preserve"> FORMCHECKBOX </w:instrText>
            </w:r>
            <w:r w:rsidR="005E4DA4">
              <w:rPr>
                <w:rFonts w:ascii="Arial" w:hAnsi="Arial" w:cs="Arial"/>
              </w:rPr>
            </w:r>
            <w:r w:rsidR="005E4DA4">
              <w:rPr>
                <w:rFonts w:ascii="Arial" w:hAnsi="Arial" w:cs="Arial"/>
              </w:rPr>
              <w:fldChar w:fldCharType="separate"/>
            </w:r>
            <w:r>
              <w:rPr>
                <w:rFonts w:ascii="Arial" w:hAnsi="Arial" w:cs="Arial"/>
              </w:rPr>
              <w:fldChar w:fldCharType="end"/>
            </w:r>
            <w:bookmarkEnd w:id="0"/>
            <w:r w:rsidR="00C84D0F">
              <w:rPr>
                <w:rFonts w:ascii="Arial" w:hAnsi="Arial" w:cs="Arial"/>
              </w:rPr>
              <w:tab/>
              <w:t>S</w:t>
            </w:r>
            <w:r w:rsidR="00C84D0F" w:rsidRPr="006865D9">
              <w:rPr>
                <w:rFonts w:ascii="Arial" w:hAnsi="Arial" w:cs="Arial"/>
              </w:rPr>
              <w:t xml:space="preserve">pätestens </w:t>
            </w:r>
            <w:r w:rsidR="00C84D0F" w:rsidRPr="009B0CB6">
              <w:rPr>
                <w:rFonts w:ascii="Arial" w:hAnsi="Arial" w:cs="Arial"/>
              </w:rPr>
              <w:fldChar w:fldCharType="begin">
                <w:ffData>
                  <w:name w:val="Text1"/>
                  <w:enabled/>
                  <w:calcOnExit w:val="0"/>
                  <w:textInput/>
                </w:ffData>
              </w:fldChar>
            </w:r>
            <w:r w:rsidR="00C84D0F" w:rsidRPr="009B0CB6">
              <w:rPr>
                <w:rFonts w:ascii="Arial" w:hAnsi="Arial" w:cs="Arial"/>
              </w:rPr>
              <w:instrText xml:space="preserve"> FORMTEXT </w:instrText>
            </w:r>
            <w:r w:rsidR="00C84D0F" w:rsidRPr="009B0CB6">
              <w:rPr>
                <w:rFonts w:ascii="Arial" w:hAnsi="Arial" w:cs="Arial"/>
              </w:rPr>
            </w:r>
            <w:r w:rsidR="00C84D0F" w:rsidRPr="009B0CB6">
              <w:rPr>
                <w:rFonts w:ascii="Arial" w:hAnsi="Arial" w:cs="Arial"/>
              </w:rPr>
              <w:fldChar w:fldCharType="separate"/>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fldChar w:fldCharType="end"/>
            </w:r>
            <w:r w:rsidR="00C84D0F">
              <w:rPr>
                <w:rFonts w:ascii="Arial" w:hAnsi="Arial" w:cs="Arial"/>
              </w:rPr>
              <w:t xml:space="preserve"> Werk</w:t>
            </w:r>
            <w:r w:rsidR="00C84D0F" w:rsidRPr="006865D9">
              <w:rPr>
                <w:rFonts w:ascii="Arial" w:hAnsi="Arial" w:cs="Arial"/>
              </w:rPr>
              <w:t>tage nach Zuschlagser</w:t>
            </w:r>
            <w:r w:rsidR="00C84D0F">
              <w:rPr>
                <w:rFonts w:ascii="Arial" w:hAnsi="Arial" w:cs="Arial"/>
              </w:rPr>
              <w:t>teilung</w:t>
            </w:r>
          </w:p>
          <w:p w14:paraId="53A96093" w14:textId="77777777" w:rsidR="00C84D0F" w:rsidRDefault="00C84D0F" w:rsidP="00C84D0F">
            <w:pPr>
              <w:tabs>
                <w:tab w:val="num" w:pos="851"/>
                <w:tab w:val="left" w:pos="1440"/>
              </w:tabs>
              <w:spacing w:after="60"/>
              <w:ind w:left="851"/>
              <w:outlineLvl w:val="2"/>
              <w:rPr>
                <w:rFonts w:ascii="Arial" w:hAnsi="Arial" w:cs="Arial"/>
              </w:rPr>
            </w:pPr>
            <w:r w:rsidRPr="009B0CB6">
              <w:rPr>
                <w:rFonts w:ascii="Arial" w:hAnsi="Arial" w:cs="Arial"/>
              </w:rPr>
              <w:fldChar w:fldCharType="begin">
                <w:ffData>
                  <w:name w:val="Kontrollkästchen6"/>
                  <w:enabled/>
                  <w:calcOnExit w:val="0"/>
                  <w:checkBox>
                    <w:sizeAuto/>
                    <w:default w:val="0"/>
                  </w:checkBox>
                </w:ffData>
              </w:fldChar>
            </w:r>
            <w:r w:rsidRPr="009B0CB6">
              <w:rPr>
                <w:rFonts w:ascii="Arial" w:hAnsi="Arial" w:cs="Arial"/>
              </w:rPr>
              <w:instrText xml:space="preserve"> FORMCHECKBOX </w:instrText>
            </w:r>
            <w:r w:rsidR="005E4DA4">
              <w:rPr>
                <w:rFonts w:ascii="Arial" w:hAnsi="Arial" w:cs="Arial"/>
              </w:rPr>
            </w:r>
            <w:r w:rsidR="005E4DA4">
              <w:rPr>
                <w:rFonts w:ascii="Arial" w:hAnsi="Arial" w:cs="Arial"/>
              </w:rPr>
              <w:fldChar w:fldCharType="separate"/>
            </w:r>
            <w:r w:rsidRPr="009B0CB6">
              <w:rPr>
                <w:rFonts w:ascii="Arial" w:hAnsi="Arial" w:cs="Arial"/>
              </w:rPr>
              <w:fldChar w:fldCharType="end"/>
            </w:r>
            <w:r>
              <w:rPr>
                <w:rFonts w:ascii="Arial" w:hAnsi="Arial" w:cs="Arial"/>
              </w:rPr>
              <w:tab/>
            </w:r>
            <w:r w:rsidRPr="009B0CB6">
              <w:rPr>
                <w:rFonts w:ascii="Arial" w:hAnsi="Arial" w:cs="Arial"/>
              </w:rPr>
              <w:t xml:space="preserve">Frühestens am </w:t>
            </w:r>
            <w:r w:rsidRPr="009B0CB6">
              <w:rPr>
                <w:rFonts w:ascii="Arial" w:hAnsi="Arial" w:cs="Arial"/>
              </w:rPr>
              <w:fldChar w:fldCharType="begin">
                <w:ffData>
                  <w:name w:val="Text1"/>
                  <w:enabled/>
                  <w:calcOnExit w:val="0"/>
                  <w:textInput/>
                </w:ffData>
              </w:fldChar>
            </w:r>
            <w:r w:rsidRPr="009B0CB6">
              <w:rPr>
                <w:rFonts w:ascii="Arial" w:hAnsi="Arial" w:cs="Arial"/>
              </w:rPr>
              <w:instrText xml:space="preserve"> FORMTEXT </w:instrText>
            </w:r>
            <w:r w:rsidRPr="009B0CB6">
              <w:rPr>
                <w:rFonts w:ascii="Arial" w:hAnsi="Arial" w:cs="Arial"/>
              </w:rPr>
            </w:r>
            <w:r w:rsidRPr="009B0CB6">
              <w:rPr>
                <w:rFonts w:ascii="Arial" w:hAnsi="Arial" w:cs="Arial"/>
              </w:rPr>
              <w:fldChar w:fldCharType="separate"/>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fldChar w:fldCharType="end"/>
            </w:r>
            <w:r w:rsidRPr="009B0CB6">
              <w:rPr>
                <w:rFonts w:ascii="Arial" w:hAnsi="Arial" w:cs="Arial"/>
              </w:rPr>
              <w:t xml:space="preserve"> (Datum)</w:t>
            </w:r>
          </w:p>
          <w:p w14:paraId="4D351900" w14:textId="33C9A798" w:rsidR="00C84D0F" w:rsidRDefault="005E4DA4" w:rsidP="00776DAB">
            <w:pPr>
              <w:tabs>
                <w:tab w:val="num" w:pos="851"/>
                <w:tab w:val="left" w:pos="1440"/>
              </w:tabs>
              <w:spacing w:after="60"/>
              <w:ind w:left="851"/>
              <w:outlineLvl w:val="2"/>
              <w:rPr>
                <w:rFonts w:ascii="Arial" w:hAnsi="Arial" w:cs="Arial"/>
              </w:rPr>
            </w:pPr>
            <w:r w:rsidRPr="009B0CB6">
              <w:rPr>
                <w:rFonts w:ascii="Arial" w:hAnsi="Arial" w:cs="Arial"/>
              </w:rPr>
              <w:fldChar w:fldCharType="begin">
                <w:ffData>
                  <w:name w:val="Kontrollkästchen6"/>
                  <w:enabled/>
                  <w:calcOnExit w:val="0"/>
                  <w:checkBox>
                    <w:sizeAuto/>
                    <w:default w:val="0"/>
                  </w:checkBox>
                </w:ffData>
              </w:fldChar>
            </w:r>
            <w:r w:rsidRPr="009B0CB6">
              <w:rPr>
                <w:rFonts w:ascii="Arial" w:hAnsi="Arial" w:cs="Arial"/>
              </w:rPr>
              <w:instrText xml:space="preserve"> FORMCHECKBOX </w:instrText>
            </w:r>
            <w:r>
              <w:rPr>
                <w:rFonts w:ascii="Arial" w:hAnsi="Arial" w:cs="Arial"/>
              </w:rPr>
            </w:r>
            <w:r>
              <w:rPr>
                <w:rFonts w:ascii="Arial" w:hAnsi="Arial" w:cs="Arial"/>
              </w:rPr>
              <w:fldChar w:fldCharType="separate"/>
            </w:r>
            <w:r w:rsidRPr="009B0CB6">
              <w:rPr>
                <w:rFonts w:ascii="Arial" w:hAnsi="Arial" w:cs="Arial"/>
              </w:rPr>
              <w:fldChar w:fldCharType="end"/>
            </w:r>
            <w:r w:rsidR="00C84D0F">
              <w:rPr>
                <w:rFonts w:ascii="Arial" w:hAnsi="Arial" w:cs="Arial"/>
              </w:rPr>
              <w:tab/>
            </w:r>
            <w:r w:rsidR="00C84D0F" w:rsidRPr="009B0CB6">
              <w:rPr>
                <w:rFonts w:ascii="Arial" w:hAnsi="Arial" w:cs="Arial"/>
              </w:rPr>
              <w:t xml:space="preserve">Spätestens am </w:t>
            </w:r>
            <w:r w:rsidRPr="009B0CB6">
              <w:rPr>
                <w:rFonts w:ascii="Arial" w:hAnsi="Arial" w:cs="Arial"/>
              </w:rPr>
              <w:fldChar w:fldCharType="begin">
                <w:ffData>
                  <w:name w:val="Text1"/>
                  <w:enabled/>
                  <w:calcOnExit w:val="0"/>
                  <w:textInput/>
                </w:ffData>
              </w:fldChar>
            </w:r>
            <w:r w:rsidRPr="009B0CB6">
              <w:rPr>
                <w:rFonts w:ascii="Arial" w:hAnsi="Arial" w:cs="Arial"/>
              </w:rPr>
              <w:instrText xml:space="preserve"> FORMTEXT </w:instrText>
            </w:r>
            <w:r w:rsidRPr="009B0CB6">
              <w:rPr>
                <w:rFonts w:ascii="Arial" w:hAnsi="Arial" w:cs="Arial"/>
              </w:rPr>
            </w:r>
            <w:r w:rsidRPr="009B0CB6">
              <w:rPr>
                <w:rFonts w:ascii="Arial" w:hAnsi="Arial" w:cs="Arial"/>
              </w:rPr>
              <w:fldChar w:fldCharType="separate"/>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fldChar w:fldCharType="end"/>
            </w:r>
            <w:r w:rsidR="004544EB">
              <w:rPr>
                <w:rFonts w:ascii="Arial" w:hAnsi="Arial" w:cs="Arial"/>
              </w:rPr>
              <w:t xml:space="preserve"> (Datum)</w:t>
            </w:r>
          </w:p>
        </w:tc>
      </w:tr>
      <w:tr w:rsidR="00C84D0F" w14:paraId="4D135357" w14:textId="77777777" w:rsidTr="00C84D0F">
        <w:tc>
          <w:tcPr>
            <w:tcW w:w="9628" w:type="dxa"/>
          </w:tcPr>
          <w:p w14:paraId="7B84BB81" w14:textId="006A6686" w:rsidR="00C84D0F" w:rsidRPr="004544EB" w:rsidRDefault="00114DE1" w:rsidP="00777740">
            <w:pPr>
              <w:pStyle w:val="Liste-A-02"/>
              <w:numPr>
                <w:ilvl w:val="0"/>
                <w:numId w:val="0"/>
              </w:numPr>
              <w:spacing w:before="60"/>
              <w:ind w:left="567" w:hanging="567"/>
            </w:pPr>
            <w:r>
              <w:t>1</w:t>
            </w:r>
            <w:r w:rsidR="00776AAB">
              <w:t>.2</w:t>
            </w:r>
            <w:r w:rsidR="00776AAB">
              <w:rPr>
                <w:rFonts w:cs="Arial"/>
              </w:rPr>
              <w:tab/>
            </w:r>
            <w:r w:rsidR="00C84D0F" w:rsidRPr="004544EB">
              <w:t xml:space="preserve">Vollendung der Ausführung </w:t>
            </w:r>
            <w:r w:rsidR="00214D2E">
              <w:t>in</w:t>
            </w:r>
            <w:r w:rsidR="00214D2E" w:rsidRPr="004544EB">
              <w:t xml:space="preserve"> </w:t>
            </w:r>
            <w:r w:rsidR="002F06DF">
              <w:t>Werktagen</w:t>
            </w:r>
            <w:r w:rsidR="00214D2E">
              <w:t xml:space="preserve"> nach Aufforderung, Zuschlagserteilung, etc.:</w:t>
            </w:r>
          </w:p>
          <w:p w14:paraId="2E1A41F8" w14:textId="77777777" w:rsidR="00C84D0F" w:rsidRPr="0055525F" w:rsidRDefault="00C84D0F" w:rsidP="00777740">
            <w:pPr>
              <w:tabs>
                <w:tab w:val="num" w:pos="851"/>
                <w:tab w:val="left" w:pos="1440"/>
                <w:tab w:val="right" w:pos="9638"/>
              </w:tabs>
              <w:spacing w:after="60"/>
              <w:ind w:left="851"/>
              <w:outlineLvl w:val="2"/>
              <w:rPr>
                <w:rFonts w:ascii="Arial" w:hAnsi="Arial" w:cs="Arial"/>
              </w:rPr>
            </w:pPr>
            <w:r w:rsidRPr="0055525F">
              <w:rPr>
                <w:rFonts w:ascii="Arial" w:hAnsi="Arial" w:cs="Arial"/>
              </w:rPr>
              <w:fldChar w:fldCharType="begin">
                <w:ffData>
                  <w:name w:val="Kontrollkästchen6"/>
                  <w:enabled/>
                  <w:calcOnExit w:val="0"/>
                  <w:checkBox>
                    <w:sizeAuto/>
                    <w:default w:val="0"/>
                  </w:checkBox>
                </w:ffData>
              </w:fldChar>
            </w:r>
            <w:r w:rsidRPr="0055525F">
              <w:rPr>
                <w:rFonts w:ascii="Arial" w:hAnsi="Arial" w:cs="Arial"/>
              </w:rPr>
              <w:instrText xml:space="preserve"> FORMCHECKBOX </w:instrText>
            </w:r>
            <w:r w:rsidR="005E4DA4">
              <w:rPr>
                <w:rFonts w:ascii="Arial" w:hAnsi="Arial" w:cs="Arial"/>
              </w:rPr>
            </w:r>
            <w:r w:rsidR="005E4DA4">
              <w:rPr>
                <w:rFonts w:ascii="Arial" w:hAnsi="Arial" w:cs="Arial"/>
              </w:rPr>
              <w:fldChar w:fldCharType="separate"/>
            </w:r>
            <w:r w:rsidRPr="0055525F">
              <w:rPr>
                <w:rFonts w:ascii="Arial" w:hAnsi="Arial" w:cs="Arial"/>
              </w:rPr>
              <w:fldChar w:fldCharType="end"/>
            </w:r>
            <w:r w:rsidRPr="0055525F">
              <w:rPr>
                <w:rFonts w:ascii="Arial" w:hAnsi="Arial" w:cs="Arial"/>
              </w:rPr>
              <w:tab/>
              <w:t xml:space="preserve">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Pr="00755C67">
              <w:rPr>
                <w:rFonts w:ascii="Arial" w:hAnsi="Arial" w:cs="Arial"/>
              </w:rPr>
              <w:t>Werktage</w:t>
            </w:r>
            <w:r w:rsidRPr="006865D9">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4061958B" w14:textId="77777777" w:rsidR="00C84D0F" w:rsidRPr="0055525F" w:rsidRDefault="00C84D0F" w:rsidP="00C84D0F">
            <w:pPr>
              <w:tabs>
                <w:tab w:val="num" w:pos="851"/>
                <w:tab w:val="left" w:pos="1440"/>
              </w:tabs>
              <w:spacing w:after="60"/>
              <w:ind w:left="851"/>
              <w:outlineLvl w:val="2"/>
              <w:rPr>
                <w:rFonts w:ascii="Arial" w:hAnsi="Arial" w:cs="Arial"/>
              </w:rPr>
            </w:pPr>
            <w:r w:rsidRPr="0055525F">
              <w:rPr>
                <w:rFonts w:ascii="Arial" w:hAnsi="Arial" w:cs="Arial"/>
              </w:rPr>
              <w:fldChar w:fldCharType="begin">
                <w:ffData>
                  <w:name w:val="Kontrollkästchen6"/>
                  <w:enabled/>
                  <w:calcOnExit w:val="0"/>
                  <w:checkBox>
                    <w:sizeAuto/>
                    <w:default w:val="0"/>
                  </w:checkBox>
                </w:ffData>
              </w:fldChar>
            </w:r>
            <w:r w:rsidRPr="0055525F">
              <w:rPr>
                <w:rFonts w:ascii="Arial" w:hAnsi="Arial" w:cs="Arial"/>
              </w:rPr>
              <w:instrText xml:space="preserve"> FORMCHECKBOX </w:instrText>
            </w:r>
            <w:r w:rsidR="005E4DA4">
              <w:rPr>
                <w:rFonts w:ascii="Arial" w:hAnsi="Arial" w:cs="Arial"/>
              </w:rPr>
            </w:r>
            <w:r w:rsidR="005E4DA4">
              <w:rPr>
                <w:rFonts w:ascii="Arial" w:hAnsi="Arial" w:cs="Arial"/>
              </w:rPr>
              <w:fldChar w:fldCharType="separate"/>
            </w:r>
            <w:r w:rsidRPr="0055525F">
              <w:rPr>
                <w:rFonts w:ascii="Arial" w:hAnsi="Arial" w:cs="Arial"/>
              </w:rPr>
              <w:fldChar w:fldCharType="end"/>
            </w:r>
            <w:r w:rsidRPr="0055525F">
              <w:rPr>
                <w:rFonts w:ascii="Arial" w:hAnsi="Arial" w:cs="Arial"/>
              </w:rPr>
              <w:tab/>
              <w:t>Einzelfristen für</w:t>
            </w:r>
          </w:p>
          <w:p w14:paraId="7AB2D626" w14:textId="50E7D2A8" w:rsidR="00C84D0F" w:rsidRPr="0055525F" w:rsidRDefault="00C84D0F" w:rsidP="00C84D0F">
            <w:pPr>
              <w:tabs>
                <w:tab w:val="num" w:pos="851"/>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2.2.1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39CE7C25" w14:textId="7947A1AE" w:rsidR="00C84D0F" w:rsidRPr="0055525F" w:rsidRDefault="00C84D0F" w:rsidP="00C84D0F">
            <w:pPr>
              <w:tabs>
                <w:tab w:val="num" w:pos="1440"/>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2.2.2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5022408D" w14:textId="7C5B255C" w:rsidR="00C84D0F" w:rsidRDefault="00C84D0F" w:rsidP="004544EB">
            <w:pPr>
              <w:tabs>
                <w:tab w:val="num" w:pos="1440"/>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2.2.3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tc>
      </w:tr>
      <w:tr w:rsidR="00C84D0F" w14:paraId="7E96C102" w14:textId="77777777" w:rsidTr="00C84D0F">
        <w:tc>
          <w:tcPr>
            <w:tcW w:w="9628" w:type="dxa"/>
          </w:tcPr>
          <w:p w14:paraId="78DE146D" w14:textId="4FB52DF6" w:rsidR="00C84D0F" w:rsidRPr="004544EB" w:rsidRDefault="00114DE1" w:rsidP="00776AAB">
            <w:pPr>
              <w:pStyle w:val="Liste-A-02"/>
              <w:numPr>
                <w:ilvl w:val="0"/>
                <w:numId w:val="0"/>
              </w:numPr>
              <w:spacing w:before="60"/>
              <w:ind w:left="567" w:hanging="567"/>
            </w:pPr>
            <w:r>
              <w:t>1</w:t>
            </w:r>
            <w:r w:rsidR="00776AAB">
              <w:t>.3</w:t>
            </w:r>
            <w:r w:rsidR="00776AAB">
              <w:rPr>
                <w:rFonts w:cs="Arial"/>
              </w:rPr>
              <w:tab/>
            </w:r>
            <w:r w:rsidR="00C84D0F" w:rsidRPr="004544EB">
              <w:t>Vollendung der Ausführung nach Datum:</w:t>
            </w:r>
          </w:p>
          <w:p w14:paraId="7AC2948D" w14:textId="77777777" w:rsidR="00C84D0F" w:rsidRPr="009B0CB6" w:rsidRDefault="00C84D0F" w:rsidP="00C84D0F">
            <w:pPr>
              <w:tabs>
                <w:tab w:val="num" w:pos="851"/>
                <w:tab w:val="left" w:pos="1440"/>
                <w:tab w:val="right" w:pos="9638"/>
              </w:tabs>
              <w:spacing w:after="60"/>
              <w:ind w:left="851"/>
              <w:outlineLvl w:val="2"/>
              <w:rPr>
                <w:rFonts w:ascii="Arial" w:hAnsi="Arial" w:cs="Arial"/>
              </w:rPr>
            </w:pPr>
            <w:r w:rsidRPr="009B0CB6">
              <w:rPr>
                <w:rFonts w:ascii="Arial" w:hAnsi="Arial" w:cs="Arial"/>
              </w:rPr>
              <w:fldChar w:fldCharType="begin">
                <w:ffData>
                  <w:name w:val="Kontrollkästchen6"/>
                  <w:enabled/>
                  <w:calcOnExit w:val="0"/>
                  <w:checkBox>
                    <w:sizeAuto/>
                    <w:default w:val="0"/>
                  </w:checkBox>
                </w:ffData>
              </w:fldChar>
            </w:r>
            <w:r w:rsidRPr="009B0CB6">
              <w:rPr>
                <w:rFonts w:ascii="Arial" w:hAnsi="Arial" w:cs="Arial"/>
              </w:rPr>
              <w:instrText xml:space="preserve"> FORMCHECKBOX </w:instrText>
            </w:r>
            <w:r w:rsidR="005E4DA4">
              <w:rPr>
                <w:rFonts w:ascii="Arial" w:hAnsi="Arial" w:cs="Arial"/>
              </w:rPr>
            </w:r>
            <w:r w:rsidR="005E4DA4">
              <w:rPr>
                <w:rFonts w:ascii="Arial" w:hAnsi="Arial" w:cs="Arial"/>
              </w:rPr>
              <w:fldChar w:fldCharType="separate"/>
            </w:r>
            <w:r w:rsidRPr="009B0CB6">
              <w:rPr>
                <w:rFonts w:ascii="Arial" w:hAnsi="Arial" w:cs="Arial"/>
              </w:rPr>
              <w:fldChar w:fldCharType="end"/>
            </w:r>
            <w:r w:rsidRPr="009B0CB6">
              <w:rPr>
                <w:rFonts w:ascii="Arial" w:hAnsi="Arial" w:cs="Arial"/>
              </w:rPr>
              <w:tab/>
              <w:t xml:space="preserve">Spätestens </w:t>
            </w:r>
            <w:r w:rsidRPr="009B0CB6">
              <w:rPr>
                <w:rFonts w:ascii="Arial" w:hAnsi="Arial" w:cs="Arial"/>
                <w:u w:val="dotted"/>
              </w:rPr>
              <w:fldChar w:fldCharType="begin">
                <w:ffData>
                  <w:name w:val="Text1"/>
                  <w:enabled/>
                  <w:calcOnExit w:val="0"/>
                  <w:textInput/>
                </w:ffData>
              </w:fldChar>
            </w:r>
            <w:r w:rsidRPr="009B0CB6">
              <w:rPr>
                <w:rFonts w:ascii="Arial" w:hAnsi="Arial" w:cs="Arial"/>
                <w:u w:val="dotted"/>
              </w:rPr>
              <w:instrText xml:space="preserve"> FORMTEXT </w:instrText>
            </w:r>
            <w:r w:rsidRPr="009B0CB6">
              <w:rPr>
                <w:rFonts w:ascii="Arial" w:hAnsi="Arial" w:cs="Arial"/>
                <w:u w:val="dotted"/>
              </w:rPr>
            </w:r>
            <w:r w:rsidRPr="009B0CB6">
              <w:rPr>
                <w:rFonts w:ascii="Arial" w:hAnsi="Arial" w:cs="Arial"/>
                <w:u w:val="dotted"/>
              </w:rPr>
              <w:fldChar w:fldCharType="separate"/>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u w:val="dotted"/>
              </w:rPr>
              <w:fldChar w:fldCharType="end"/>
            </w:r>
            <w:r w:rsidRPr="006865D9">
              <w:rPr>
                <w:rFonts w:ascii="Arial" w:hAnsi="Arial" w:cs="Arial"/>
              </w:rPr>
              <w:t xml:space="preserve"> (Datum)</w:t>
            </w:r>
          </w:p>
          <w:p w14:paraId="15C9E846" w14:textId="5465FA58" w:rsidR="00C84D0F" w:rsidRPr="009B0CB6" w:rsidRDefault="005E4DA4" w:rsidP="00C84D0F">
            <w:pPr>
              <w:tabs>
                <w:tab w:val="num" w:pos="851"/>
                <w:tab w:val="left" w:pos="1440"/>
              </w:tabs>
              <w:spacing w:after="60"/>
              <w:ind w:left="851"/>
              <w:outlineLvl w:val="2"/>
              <w:rPr>
                <w:rFonts w:ascii="Arial" w:hAnsi="Arial" w:cs="Arial"/>
              </w:rPr>
            </w:pPr>
            <w:r w:rsidRPr="009B0CB6">
              <w:rPr>
                <w:rFonts w:ascii="Arial" w:hAnsi="Arial" w:cs="Arial"/>
              </w:rPr>
              <w:fldChar w:fldCharType="begin">
                <w:ffData>
                  <w:name w:val="Kontrollkästchen6"/>
                  <w:enabled/>
                  <w:calcOnExit w:val="0"/>
                  <w:checkBox>
                    <w:sizeAuto/>
                    <w:default w:val="0"/>
                  </w:checkBox>
                </w:ffData>
              </w:fldChar>
            </w:r>
            <w:r w:rsidRPr="009B0CB6">
              <w:rPr>
                <w:rFonts w:ascii="Arial" w:hAnsi="Arial" w:cs="Arial"/>
              </w:rPr>
              <w:instrText xml:space="preserve"> FORMCHECKBOX </w:instrText>
            </w:r>
            <w:r>
              <w:rPr>
                <w:rFonts w:ascii="Arial" w:hAnsi="Arial" w:cs="Arial"/>
              </w:rPr>
            </w:r>
            <w:r>
              <w:rPr>
                <w:rFonts w:ascii="Arial" w:hAnsi="Arial" w:cs="Arial"/>
              </w:rPr>
              <w:fldChar w:fldCharType="separate"/>
            </w:r>
            <w:r w:rsidRPr="009B0CB6">
              <w:rPr>
                <w:rFonts w:ascii="Arial" w:hAnsi="Arial" w:cs="Arial"/>
              </w:rPr>
              <w:fldChar w:fldCharType="end"/>
            </w:r>
            <w:r w:rsidR="00C84D0F" w:rsidRPr="009B0CB6">
              <w:rPr>
                <w:rFonts w:ascii="Arial" w:hAnsi="Arial" w:cs="Arial"/>
              </w:rPr>
              <w:tab/>
              <w:t>Einzelfristen für</w:t>
            </w:r>
          </w:p>
          <w:p w14:paraId="7DE0936D" w14:textId="66F3C93E" w:rsidR="00C84D0F" w:rsidRPr="009B0CB6" w:rsidRDefault="00C84D0F" w:rsidP="00C84D0F">
            <w:pPr>
              <w:tabs>
                <w:tab w:val="num" w:pos="851"/>
                <w:tab w:val="left" w:pos="4678"/>
                <w:tab w:val="left" w:pos="4920"/>
                <w:tab w:val="right" w:pos="9638"/>
              </w:tabs>
              <w:spacing w:after="60"/>
              <w:ind w:left="1440"/>
              <w:outlineLvl w:val="2"/>
              <w:rPr>
                <w:rFonts w:ascii="Arial" w:hAnsi="Arial" w:cs="Arial"/>
              </w:rPr>
            </w:pPr>
            <w:r>
              <w:rPr>
                <w:rFonts w:ascii="Arial" w:hAnsi="Arial" w:cs="Arial"/>
              </w:rPr>
              <w:t>2</w:t>
            </w:r>
            <w:r w:rsidRPr="009B0CB6">
              <w:rPr>
                <w:rFonts w:ascii="Arial" w:hAnsi="Arial" w:cs="Arial"/>
              </w:rPr>
              <w:t xml:space="preserve">.3.1 </w:t>
            </w:r>
            <w:r w:rsidR="00776DAB">
              <w:rPr>
                <w:rFonts w:ascii="Arial" w:hAnsi="Arial" w:cs="Arial"/>
                <w:u w:val="dotted"/>
              </w:rPr>
              <w:t>Leistungsphase 2</w:t>
            </w:r>
            <w:r w:rsidRPr="009B0CB6">
              <w:rPr>
                <w:rFonts w:ascii="Arial" w:hAnsi="Arial" w:cs="Arial"/>
              </w:rPr>
              <w:t xml:space="preserve"> = spätestens </w:t>
            </w:r>
            <w:r w:rsidR="005E4DA4" w:rsidRPr="0055525F">
              <w:rPr>
                <w:rFonts w:ascii="Arial" w:hAnsi="Arial" w:cs="Arial"/>
              </w:rPr>
              <w:fldChar w:fldCharType="begin">
                <w:ffData>
                  <w:name w:val="Text1"/>
                  <w:enabled/>
                  <w:calcOnExit w:val="0"/>
                  <w:textInput/>
                </w:ffData>
              </w:fldChar>
            </w:r>
            <w:r w:rsidR="005E4DA4" w:rsidRPr="0055525F">
              <w:rPr>
                <w:rFonts w:ascii="Arial" w:hAnsi="Arial" w:cs="Arial"/>
              </w:rPr>
              <w:instrText xml:space="preserve"> FORMTEXT </w:instrText>
            </w:r>
            <w:r w:rsidR="005E4DA4" w:rsidRPr="0055525F">
              <w:rPr>
                <w:rFonts w:ascii="Arial" w:hAnsi="Arial" w:cs="Arial"/>
              </w:rPr>
            </w:r>
            <w:r w:rsidR="005E4DA4" w:rsidRPr="0055525F">
              <w:rPr>
                <w:rFonts w:ascii="Arial" w:hAnsi="Arial" w:cs="Arial"/>
              </w:rPr>
              <w:fldChar w:fldCharType="separate"/>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fldChar w:fldCharType="end"/>
            </w:r>
          </w:p>
          <w:p w14:paraId="46E8FEB0" w14:textId="77777777" w:rsidR="005E4DA4" w:rsidRDefault="00C84D0F" w:rsidP="00776DAB">
            <w:pPr>
              <w:tabs>
                <w:tab w:val="left" w:pos="4678"/>
                <w:tab w:val="left" w:pos="4920"/>
                <w:tab w:val="right" w:pos="9638"/>
              </w:tabs>
              <w:spacing w:after="60"/>
              <w:ind w:left="851" w:firstLine="590"/>
              <w:outlineLvl w:val="2"/>
              <w:rPr>
                <w:rFonts w:ascii="Arial" w:hAnsi="Arial" w:cs="Arial"/>
              </w:rPr>
            </w:pPr>
            <w:r>
              <w:rPr>
                <w:rFonts w:ascii="Arial" w:hAnsi="Arial" w:cs="Arial"/>
              </w:rPr>
              <w:t>2</w:t>
            </w:r>
            <w:r w:rsidRPr="009B0CB6">
              <w:rPr>
                <w:rFonts w:ascii="Arial" w:hAnsi="Arial" w:cs="Arial"/>
              </w:rPr>
              <w:t xml:space="preserve">.3.2 </w:t>
            </w:r>
            <w:r w:rsidR="00776DAB">
              <w:rPr>
                <w:rFonts w:ascii="Arial" w:hAnsi="Arial" w:cs="Arial"/>
                <w:u w:val="dotted"/>
              </w:rPr>
              <w:t>Leistungsphase 3</w:t>
            </w:r>
            <w:r w:rsidRPr="009B0CB6">
              <w:rPr>
                <w:rFonts w:ascii="Arial" w:hAnsi="Arial" w:cs="Arial"/>
              </w:rPr>
              <w:t xml:space="preserve"> = spätestens </w:t>
            </w:r>
            <w:r w:rsidR="005E4DA4" w:rsidRPr="0055525F">
              <w:rPr>
                <w:rFonts w:ascii="Arial" w:hAnsi="Arial" w:cs="Arial"/>
              </w:rPr>
              <w:fldChar w:fldCharType="begin">
                <w:ffData>
                  <w:name w:val="Text1"/>
                  <w:enabled/>
                  <w:calcOnExit w:val="0"/>
                  <w:textInput/>
                </w:ffData>
              </w:fldChar>
            </w:r>
            <w:r w:rsidR="005E4DA4" w:rsidRPr="0055525F">
              <w:rPr>
                <w:rFonts w:ascii="Arial" w:hAnsi="Arial" w:cs="Arial"/>
              </w:rPr>
              <w:instrText xml:space="preserve"> FORMTEXT </w:instrText>
            </w:r>
            <w:r w:rsidR="005E4DA4" w:rsidRPr="0055525F">
              <w:rPr>
                <w:rFonts w:ascii="Arial" w:hAnsi="Arial" w:cs="Arial"/>
              </w:rPr>
            </w:r>
            <w:r w:rsidR="005E4DA4" w:rsidRPr="0055525F">
              <w:rPr>
                <w:rFonts w:ascii="Arial" w:hAnsi="Arial" w:cs="Arial"/>
              </w:rPr>
              <w:fldChar w:fldCharType="separate"/>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fldChar w:fldCharType="end"/>
            </w:r>
          </w:p>
          <w:p w14:paraId="72EE03C6" w14:textId="7AE8E2E5" w:rsidR="00776DAB" w:rsidRDefault="00C84D0F" w:rsidP="00776DAB">
            <w:pPr>
              <w:tabs>
                <w:tab w:val="left" w:pos="4678"/>
                <w:tab w:val="left" w:pos="4920"/>
                <w:tab w:val="right" w:pos="9638"/>
              </w:tabs>
              <w:spacing w:after="60"/>
              <w:ind w:left="851" w:firstLine="590"/>
              <w:outlineLvl w:val="2"/>
              <w:rPr>
                <w:rFonts w:ascii="Arial" w:hAnsi="Arial" w:cs="Arial"/>
              </w:rPr>
            </w:pPr>
            <w:r>
              <w:rPr>
                <w:rFonts w:ascii="Arial" w:hAnsi="Arial" w:cs="Arial"/>
              </w:rPr>
              <w:t>2</w:t>
            </w:r>
            <w:r w:rsidRPr="009B0CB6">
              <w:rPr>
                <w:rFonts w:ascii="Arial" w:hAnsi="Arial" w:cs="Arial"/>
              </w:rPr>
              <w:t xml:space="preserve">.3.3 </w:t>
            </w:r>
            <w:r w:rsidR="00776DAB">
              <w:rPr>
                <w:rFonts w:ascii="Arial" w:hAnsi="Arial" w:cs="Arial"/>
                <w:u w:val="dotted"/>
              </w:rPr>
              <w:t>Leistungsphase 4</w:t>
            </w:r>
            <w:r w:rsidRPr="009B0CB6">
              <w:rPr>
                <w:rFonts w:ascii="Arial" w:hAnsi="Arial" w:cs="Arial"/>
              </w:rPr>
              <w:t xml:space="preserve"> = spätestens </w:t>
            </w:r>
            <w:r w:rsidR="005E4DA4" w:rsidRPr="0055525F">
              <w:rPr>
                <w:rFonts w:ascii="Arial" w:hAnsi="Arial" w:cs="Arial"/>
              </w:rPr>
              <w:fldChar w:fldCharType="begin">
                <w:ffData>
                  <w:name w:val="Text1"/>
                  <w:enabled/>
                  <w:calcOnExit w:val="0"/>
                  <w:textInput/>
                </w:ffData>
              </w:fldChar>
            </w:r>
            <w:r w:rsidR="005E4DA4" w:rsidRPr="0055525F">
              <w:rPr>
                <w:rFonts w:ascii="Arial" w:hAnsi="Arial" w:cs="Arial"/>
              </w:rPr>
              <w:instrText xml:space="preserve"> FORMTEXT </w:instrText>
            </w:r>
            <w:r w:rsidR="005E4DA4" w:rsidRPr="0055525F">
              <w:rPr>
                <w:rFonts w:ascii="Arial" w:hAnsi="Arial" w:cs="Arial"/>
              </w:rPr>
            </w:r>
            <w:r w:rsidR="005E4DA4" w:rsidRPr="0055525F">
              <w:rPr>
                <w:rFonts w:ascii="Arial" w:hAnsi="Arial" w:cs="Arial"/>
              </w:rPr>
              <w:fldChar w:fldCharType="separate"/>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fldChar w:fldCharType="end"/>
            </w:r>
          </w:p>
          <w:p w14:paraId="2B13FABE" w14:textId="77777777" w:rsidR="005E4DA4" w:rsidRDefault="00776DAB" w:rsidP="00776DAB">
            <w:pPr>
              <w:tabs>
                <w:tab w:val="left" w:pos="4678"/>
                <w:tab w:val="left" w:pos="4920"/>
                <w:tab w:val="right" w:pos="9638"/>
              </w:tabs>
              <w:spacing w:after="60"/>
              <w:ind w:left="851" w:firstLine="590"/>
              <w:outlineLvl w:val="2"/>
              <w:rPr>
                <w:rFonts w:ascii="Arial" w:hAnsi="Arial" w:cs="Arial"/>
              </w:rPr>
            </w:pPr>
            <w:r>
              <w:rPr>
                <w:rFonts w:ascii="Arial" w:hAnsi="Arial" w:cs="Arial"/>
              </w:rPr>
              <w:t xml:space="preserve">2.3.4 Leistungsphase 5 = spätestens </w:t>
            </w:r>
            <w:r w:rsidR="005E4DA4" w:rsidRPr="0055525F">
              <w:rPr>
                <w:rFonts w:ascii="Arial" w:hAnsi="Arial" w:cs="Arial"/>
              </w:rPr>
              <w:fldChar w:fldCharType="begin">
                <w:ffData>
                  <w:name w:val="Text1"/>
                  <w:enabled/>
                  <w:calcOnExit w:val="0"/>
                  <w:textInput/>
                </w:ffData>
              </w:fldChar>
            </w:r>
            <w:r w:rsidR="005E4DA4" w:rsidRPr="0055525F">
              <w:rPr>
                <w:rFonts w:ascii="Arial" w:hAnsi="Arial" w:cs="Arial"/>
              </w:rPr>
              <w:instrText xml:space="preserve"> FORMTEXT </w:instrText>
            </w:r>
            <w:r w:rsidR="005E4DA4" w:rsidRPr="0055525F">
              <w:rPr>
                <w:rFonts w:ascii="Arial" w:hAnsi="Arial" w:cs="Arial"/>
              </w:rPr>
            </w:r>
            <w:r w:rsidR="005E4DA4" w:rsidRPr="0055525F">
              <w:rPr>
                <w:rFonts w:ascii="Arial" w:hAnsi="Arial" w:cs="Arial"/>
              </w:rPr>
              <w:fldChar w:fldCharType="separate"/>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fldChar w:fldCharType="end"/>
            </w:r>
          </w:p>
          <w:p w14:paraId="5804624F" w14:textId="77777777" w:rsidR="005E4DA4" w:rsidRDefault="00776DAB" w:rsidP="00776DAB">
            <w:pPr>
              <w:tabs>
                <w:tab w:val="left" w:pos="4678"/>
                <w:tab w:val="left" w:pos="4920"/>
                <w:tab w:val="right" w:pos="9638"/>
              </w:tabs>
              <w:spacing w:after="60"/>
              <w:ind w:left="851" w:firstLine="590"/>
              <w:outlineLvl w:val="2"/>
              <w:rPr>
                <w:rFonts w:ascii="Arial" w:hAnsi="Arial" w:cs="Arial"/>
              </w:rPr>
            </w:pPr>
            <w:r>
              <w:rPr>
                <w:rFonts w:ascii="Arial" w:hAnsi="Arial" w:cs="Arial"/>
              </w:rPr>
              <w:t xml:space="preserve">2.3.5 Leistungsphase 6 = spätestens </w:t>
            </w:r>
            <w:r w:rsidR="005E4DA4" w:rsidRPr="0055525F">
              <w:rPr>
                <w:rFonts w:ascii="Arial" w:hAnsi="Arial" w:cs="Arial"/>
              </w:rPr>
              <w:fldChar w:fldCharType="begin">
                <w:ffData>
                  <w:name w:val="Text1"/>
                  <w:enabled/>
                  <w:calcOnExit w:val="0"/>
                  <w:textInput/>
                </w:ffData>
              </w:fldChar>
            </w:r>
            <w:r w:rsidR="005E4DA4" w:rsidRPr="0055525F">
              <w:rPr>
                <w:rFonts w:ascii="Arial" w:hAnsi="Arial" w:cs="Arial"/>
              </w:rPr>
              <w:instrText xml:space="preserve"> FORMTEXT </w:instrText>
            </w:r>
            <w:r w:rsidR="005E4DA4" w:rsidRPr="0055525F">
              <w:rPr>
                <w:rFonts w:ascii="Arial" w:hAnsi="Arial" w:cs="Arial"/>
              </w:rPr>
            </w:r>
            <w:r w:rsidR="005E4DA4" w:rsidRPr="0055525F">
              <w:rPr>
                <w:rFonts w:ascii="Arial" w:hAnsi="Arial" w:cs="Arial"/>
              </w:rPr>
              <w:fldChar w:fldCharType="separate"/>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fldChar w:fldCharType="end"/>
            </w:r>
          </w:p>
          <w:p w14:paraId="7970FC94" w14:textId="11FECD94" w:rsidR="00776DAB" w:rsidRDefault="00776DAB" w:rsidP="00776DAB">
            <w:pPr>
              <w:tabs>
                <w:tab w:val="left" w:pos="4678"/>
                <w:tab w:val="left" w:pos="4920"/>
                <w:tab w:val="right" w:pos="9638"/>
              </w:tabs>
              <w:spacing w:after="60"/>
              <w:ind w:left="851" w:firstLine="590"/>
              <w:outlineLvl w:val="2"/>
              <w:rPr>
                <w:rFonts w:ascii="Arial" w:hAnsi="Arial" w:cs="Arial"/>
              </w:rPr>
            </w:pPr>
            <w:r>
              <w:rPr>
                <w:rFonts w:ascii="Arial" w:hAnsi="Arial" w:cs="Arial"/>
              </w:rPr>
              <w:t xml:space="preserve">2.3.6 Leistungsphase 7 = spätestens </w:t>
            </w:r>
            <w:r w:rsidR="005E4DA4" w:rsidRPr="0055525F">
              <w:rPr>
                <w:rFonts w:ascii="Arial" w:hAnsi="Arial" w:cs="Arial"/>
              </w:rPr>
              <w:fldChar w:fldCharType="begin">
                <w:ffData>
                  <w:name w:val="Text1"/>
                  <w:enabled/>
                  <w:calcOnExit w:val="0"/>
                  <w:textInput/>
                </w:ffData>
              </w:fldChar>
            </w:r>
            <w:r w:rsidR="005E4DA4" w:rsidRPr="0055525F">
              <w:rPr>
                <w:rFonts w:ascii="Arial" w:hAnsi="Arial" w:cs="Arial"/>
              </w:rPr>
              <w:instrText xml:space="preserve"> FORMTEXT </w:instrText>
            </w:r>
            <w:r w:rsidR="005E4DA4" w:rsidRPr="0055525F">
              <w:rPr>
                <w:rFonts w:ascii="Arial" w:hAnsi="Arial" w:cs="Arial"/>
              </w:rPr>
            </w:r>
            <w:r w:rsidR="005E4DA4" w:rsidRPr="0055525F">
              <w:rPr>
                <w:rFonts w:ascii="Arial" w:hAnsi="Arial" w:cs="Arial"/>
              </w:rPr>
              <w:fldChar w:fldCharType="separate"/>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t> </w:t>
            </w:r>
            <w:r w:rsidR="005E4DA4" w:rsidRPr="0055525F">
              <w:rPr>
                <w:rFonts w:ascii="Arial" w:hAnsi="Arial" w:cs="Arial"/>
              </w:rPr>
              <w:fldChar w:fldCharType="end"/>
            </w:r>
          </w:p>
        </w:tc>
      </w:tr>
    </w:tbl>
    <w:p w14:paraId="74723B03" w14:textId="77777777" w:rsidR="00114DE1" w:rsidRDefault="00114DE1" w:rsidP="000B18D6">
      <w:pPr>
        <w:tabs>
          <w:tab w:val="left" w:pos="3119"/>
        </w:tabs>
        <w:rPr>
          <w:rFonts w:ascii="Arial" w:hAnsi="Arial" w:cs="Arial"/>
          <w:sz w:val="16"/>
          <w:szCs w:val="16"/>
        </w:rPr>
      </w:pPr>
    </w:p>
    <w:p w14:paraId="07DEF026" w14:textId="77777777" w:rsidR="000B18D6" w:rsidRPr="000B18D6" w:rsidRDefault="000B18D6" w:rsidP="000B18D6">
      <w:pPr>
        <w:tabs>
          <w:tab w:val="left" w:pos="3119"/>
        </w:tabs>
        <w:rPr>
          <w:rFonts w:ascii="Arial" w:hAnsi="Arial" w:cs="Arial"/>
          <w:sz w:val="16"/>
          <w:szCs w:val="16"/>
        </w:rPr>
      </w:pPr>
    </w:p>
    <w:p w14:paraId="28E727E7" w14:textId="08CD5809" w:rsidR="000B18D6" w:rsidRDefault="000331A1" w:rsidP="006A6512">
      <w:pPr>
        <w:pStyle w:val="berschrift5"/>
        <w:keepNext/>
        <w:tabs>
          <w:tab w:val="left" w:pos="3119"/>
        </w:tabs>
        <w:spacing w:before="0" w:after="0" w:line="360" w:lineRule="auto"/>
        <w:rPr>
          <w:rFonts w:ascii="Arial" w:hAnsi="Arial" w:cs="Arial"/>
          <w:b/>
          <w:sz w:val="20"/>
        </w:rPr>
      </w:pPr>
      <w:r>
        <w:rPr>
          <w:rFonts w:ascii="Arial" w:hAnsi="Arial" w:cs="Arial"/>
          <w:b/>
          <w:sz w:val="20"/>
        </w:rPr>
        <w:t xml:space="preserve">I.2 </w:t>
      </w:r>
      <w:r w:rsidR="000B18D6" w:rsidRPr="009B0CB6">
        <w:rPr>
          <w:rFonts w:ascii="Arial" w:hAnsi="Arial" w:cs="Arial"/>
          <w:b/>
          <w:sz w:val="20"/>
        </w:rPr>
        <w:t>Haftpflichtversicherung des Auftragnehmers</w:t>
      </w:r>
    </w:p>
    <w:p w14:paraId="46F29DF6" w14:textId="77777777" w:rsidR="000B18D6" w:rsidRPr="009B0CB6" w:rsidRDefault="000B18D6" w:rsidP="00777740">
      <w:pPr>
        <w:spacing w:after="60"/>
        <w:outlineLvl w:val="2"/>
        <w:rPr>
          <w:rFonts w:ascii="Arial" w:hAnsi="Arial" w:cs="Arial"/>
        </w:rPr>
      </w:pPr>
      <w:r w:rsidRPr="009B0CB6">
        <w:rPr>
          <w:rFonts w:ascii="Arial" w:hAnsi="Arial" w:cs="Arial"/>
        </w:rPr>
        <w:t>Die Deckungssummen der Haftpflichtversicherung nach § 16 AVB F-StB betragen mindestens:</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896"/>
        <w:gridCol w:w="2744"/>
      </w:tblGrid>
      <w:tr w:rsidR="000B18D6" w:rsidRPr="009B0CB6" w14:paraId="32E3EC6A" w14:textId="77777777" w:rsidTr="00A24872">
        <w:trPr>
          <w:cantSplit/>
          <w:trHeight w:val="227"/>
        </w:trPr>
        <w:tc>
          <w:tcPr>
            <w:tcW w:w="6895" w:type="dxa"/>
          </w:tcPr>
          <w:p w14:paraId="64A2C66C" w14:textId="77777777" w:rsidR="000B18D6" w:rsidRPr="009B0CB6" w:rsidRDefault="000B18D6" w:rsidP="00A24872">
            <w:pPr>
              <w:spacing w:before="60" w:after="60"/>
              <w:contextualSpacing/>
              <w:rPr>
                <w:rFonts w:ascii="Arial" w:hAnsi="Arial" w:cs="Arial"/>
                <w:snapToGrid w:val="0"/>
              </w:rPr>
            </w:pPr>
            <w:r w:rsidRPr="009B0CB6">
              <w:rPr>
                <w:rFonts w:ascii="Arial" w:hAnsi="Arial" w:cs="Arial"/>
                <w:snapToGrid w:val="0"/>
              </w:rPr>
              <w:t>a) für Personenschäden</w:t>
            </w:r>
          </w:p>
        </w:tc>
        <w:tc>
          <w:tcPr>
            <w:tcW w:w="2744" w:type="dxa"/>
          </w:tcPr>
          <w:p w14:paraId="53A31831" w14:textId="48AE758D" w:rsidR="000B18D6" w:rsidRPr="009B0CB6" w:rsidRDefault="005E4DA4" w:rsidP="00A24872">
            <w:pPr>
              <w:spacing w:before="60" w:after="60"/>
              <w:contextualSpacing/>
              <w:jc w:val="right"/>
              <w:rPr>
                <w:rFonts w:ascii="Arial" w:hAnsi="Arial" w:cs="Arial"/>
                <w:snapToGrid w:val="0"/>
              </w:rPr>
            </w:pPr>
            <w:r>
              <w:rPr>
                <w:rFonts w:ascii="Arial" w:hAnsi="Arial" w:cs="Arial"/>
                <w:snapToGrid w:val="0"/>
              </w:rPr>
              <w:t>1.500.000</w:t>
            </w:r>
            <w:r w:rsidRPr="009B0CB6">
              <w:rPr>
                <w:rFonts w:ascii="Arial" w:hAnsi="Arial" w:cs="Arial"/>
                <w:snapToGrid w:val="0"/>
              </w:rPr>
              <w:t xml:space="preserve"> </w:t>
            </w:r>
            <w:r w:rsidR="000B18D6" w:rsidRPr="009B0CB6">
              <w:rPr>
                <w:rFonts w:ascii="Arial" w:hAnsi="Arial" w:cs="Arial"/>
                <w:snapToGrid w:val="0"/>
              </w:rPr>
              <w:t>EUR</w:t>
            </w:r>
          </w:p>
        </w:tc>
      </w:tr>
      <w:tr w:rsidR="000B18D6" w:rsidRPr="009B0CB6" w14:paraId="1F5C8375" w14:textId="77777777" w:rsidTr="00A24872">
        <w:trPr>
          <w:cantSplit/>
          <w:trHeight w:val="227"/>
        </w:trPr>
        <w:tc>
          <w:tcPr>
            <w:tcW w:w="6895" w:type="dxa"/>
          </w:tcPr>
          <w:p w14:paraId="6CF16576" w14:textId="77777777" w:rsidR="000B18D6" w:rsidRPr="009B0CB6" w:rsidRDefault="000B18D6" w:rsidP="00A24872">
            <w:pPr>
              <w:spacing w:before="60" w:after="60"/>
              <w:contextualSpacing/>
              <w:rPr>
                <w:rFonts w:ascii="Arial" w:hAnsi="Arial" w:cs="Arial"/>
                <w:snapToGrid w:val="0"/>
              </w:rPr>
            </w:pPr>
            <w:r w:rsidRPr="009B0CB6">
              <w:rPr>
                <w:rFonts w:ascii="Arial" w:hAnsi="Arial" w:cs="Arial"/>
                <w:snapToGrid w:val="0"/>
              </w:rPr>
              <w:t>b) für sonstige Schäden (Vermögens- und Sachschäden)</w:t>
            </w:r>
          </w:p>
        </w:tc>
        <w:tc>
          <w:tcPr>
            <w:tcW w:w="2744" w:type="dxa"/>
          </w:tcPr>
          <w:p w14:paraId="03CE6099" w14:textId="4D2F20FF" w:rsidR="000B18D6" w:rsidRPr="009B0CB6" w:rsidRDefault="00090F89" w:rsidP="00A24872">
            <w:pPr>
              <w:spacing w:before="60" w:after="60"/>
              <w:contextualSpacing/>
              <w:jc w:val="right"/>
              <w:rPr>
                <w:rFonts w:ascii="Arial" w:hAnsi="Arial" w:cs="Arial"/>
                <w:snapToGrid w:val="0"/>
                <w:lang w:val="it-IT"/>
              </w:rPr>
            </w:pPr>
            <w:r>
              <w:rPr>
                <w:rFonts w:ascii="Arial" w:hAnsi="Arial" w:cs="Arial"/>
                <w:snapToGrid w:val="0"/>
              </w:rPr>
              <w:t>1</w:t>
            </w:r>
            <w:r w:rsidR="000C0ADA">
              <w:rPr>
                <w:rFonts w:ascii="Arial" w:hAnsi="Arial" w:cs="Arial"/>
                <w:snapToGrid w:val="0"/>
              </w:rPr>
              <w:t>.500.000</w:t>
            </w:r>
            <w:r w:rsidR="000B18D6" w:rsidRPr="009B0CB6">
              <w:rPr>
                <w:rFonts w:ascii="Arial" w:hAnsi="Arial" w:cs="Arial"/>
                <w:snapToGrid w:val="0"/>
              </w:rPr>
              <w:t xml:space="preserve"> </w:t>
            </w:r>
            <w:r w:rsidR="000B18D6" w:rsidRPr="009B0CB6">
              <w:rPr>
                <w:rFonts w:ascii="Arial" w:hAnsi="Arial" w:cs="Arial"/>
                <w:snapToGrid w:val="0"/>
                <w:lang w:val="it-IT"/>
              </w:rPr>
              <w:t>EUR</w:t>
            </w:r>
          </w:p>
        </w:tc>
      </w:tr>
      <w:tr w:rsidR="00C84D0F" w:rsidRPr="009B0CB6" w14:paraId="7BC55CFD" w14:textId="77777777" w:rsidTr="00A24872">
        <w:trPr>
          <w:cantSplit/>
          <w:trHeight w:val="227"/>
        </w:trPr>
        <w:tc>
          <w:tcPr>
            <w:tcW w:w="9639" w:type="dxa"/>
            <w:gridSpan w:val="2"/>
          </w:tcPr>
          <w:p w14:paraId="02185D71" w14:textId="563D129C" w:rsidR="00C84D0F" w:rsidRPr="00C84D0F" w:rsidRDefault="008A6A09">
            <w:pPr>
              <w:tabs>
                <w:tab w:val="left" w:pos="3119"/>
              </w:tabs>
              <w:spacing w:before="60" w:after="60"/>
              <w:contextualSpacing/>
              <w:rPr>
                <w:rFonts w:ascii="Arial" w:hAnsi="Arial" w:cs="Arial"/>
              </w:rPr>
            </w:pPr>
            <w:r w:rsidRPr="008A6A09">
              <w:rPr>
                <w:rFonts w:ascii="Arial" w:hAnsi="Arial" w:cs="Arial"/>
              </w:rPr>
              <w:t>Umweltschäden nach dem Umweltschadensgesetz sind von der Berufshaftpflicht einzuschließen.</w:t>
            </w:r>
          </w:p>
        </w:tc>
      </w:tr>
    </w:tbl>
    <w:p w14:paraId="1EBC3128" w14:textId="5C198FD4" w:rsidR="000B18D6" w:rsidRDefault="000B18D6" w:rsidP="000B18D6">
      <w:pPr>
        <w:tabs>
          <w:tab w:val="left" w:pos="3119"/>
        </w:tabs>
        <w:rPr>
          <w:rFonts w:ascii="Arial" w:hAnsi="Arial" w:cs="Arial"/>
          <w:sz w:val="16"/>
          <w:szCs w:val="16"/>
        </w:rPr>
      </w:pPr>
    </w:p>
    <w:p w14:paraId="5BAFAA95" w14:textId="77777777" w:rsidR="00114DE1" w:rsidRPr="00815C6D" w:rsidRDefault="00114DE1" w:rsidP="000B18D6">
      <w:pPr>
        <w:tabs>
          <w:tab w:val="left" w:pos="3119"/>
        </w:tabs>
        <w:rPr>
          <w:rFonts w:ascii="Arial" w:hAnsi="Arial" w:cs="Arial"/>
          <w:sz w:val="16"/>
          <w:szCs w:val="16"/>
        </w:rPr>
      </w:pPr>
    </w:p>
    <w:tbl>
      <w:tblPr>
        <w:tblStyle w:val="Tabellenraster"/>
        <w:tblW w:w="0" w:type="auto"/>
        <w:tblLook w:val="04A0" w:firstRow="1" w:lastRow="0" w:firstColumn="1" w:lastColumn="0" w:noHBand="0" w:noVBand="1"/>
      </w:tblPr>
      <w:tblGrid>
        <w:gridCol w:w="9628"/>
      </w:tblGrid>
      <w:tr w:rsidR="00F210F0" w:rsidRPr="000C0ADA" w14:paraId="0A14F987" w14:textId="77777777" w:rsidTr="00F210F0">
        <w:tc>
          <w:tcPr>
            <w:tcW w:w="9628" w:type="dxa"/>
          </w:tcPr>
          <w:p w14:paraId="7027B542" w14:textId="77777777" w:rsidR="00090F89" w:rsidRPr="000C0ADA" w:rsidRDefault="000331A1" w:rsidP="0019302A">
            <w:pPr>
              <w:pStyle w:val="berschrift5"/>
              <w:keepNext/>
              <w:tabs>
                <w:tab w:val="left" w:pos="3119"/>
              </w:tabs>
              <w:spacing w:line="360" w:lineRule="auto"/>
              <w:rPr>
                <w:rFonts w:ascii="Arial" w:hAnsi="Arial" w:cs="Arial"/>
                <w:b/>
                <w:sz w:val="20"/>
              </w:rPr>
            </w:pPr>
            <w:r w:rsidRPr="000C0ADA">
              <w:rPr>
                <w:rFonts w:ascii="Arial" w:hAnsi="Arial" w:cs="Arial"/>
                <w:b/>
                <w:sz w:val="20"/>
              </w:rPr>
              <w:lastRenderedPageBreak/>
              <w:t xml:space="preserve">I.3 </w:t>
            </w:r>
            <w:r w:rsidR="000B18D6" w:rsidRPr="000C0ADA">
              <w:rPr>
                <w:rFonts w:ascii="Arial" w:hAnsi="Arial" w:cs="Arial"/>
                <w:b/>
                <w:sz w:val="20"/>
              </w:rPr>
              <w:t>Ergänzende Vereinbarungen</w:t>
            </w:r>
          </w:p>
          <w:p w14:paraId="07F3DA1D" w14:textId="194466C8" w:rsidR="0019302A" w:rsidRPr="000C0ADA" w:rsidRDefault="00090F89" w:rsidP="0019302A">
            <w:pPr>
              <w:pStyle w:val="berschrift5"/>
              <w:keepNext/>
              <w:tabs>
                <w:tab w:val="left" w:pos="3119"/>
              </w:tabs>
              <w:spacing w:line="360" w:lineRule="auto"/>
              <w:rPr>
                <w:rFonts w:ascii="Arial" w:hAnsi="Arial" w:cs="Arial"/>
                <w:sz w:val="20"/>
              </w:rPr>
            </w:pPr>
            <w:r w:rsidRPr="000C0ADA">
              <w:rPr>
                <w:rFonts w:ascii="Arial" w:hAnsi="Arial" w:cs="Arial"/>
                <w:sz w:val="20"/>
              </w:rPr>
              <w:t>Die Lieferung erfolgt als kopierfähiger Farbausdruck und in digitaler Form (siehe HVA F-StB 10556 4.1 – Seite 2). Es gilt die HOAI in der aktuell gültigen Fassung. Der Leitfaden Ausschreibung des MTA der Stadt Leipzig ist in der jeweils aktuellen Version anzuwenden. Rechnungslegung erfolgt unter Angabe der OE-Nummer 66.7 und der S-Auftragsnummer über die zentrale Rechnungslegung.</w:t>
            </w:r>
          </w:p>
          <w:p w14:paraId="13E55619" w14:textId="77777777" w:rsidR="0019302A" w:rsidRPr="000C0ADA" w:rsidRDefault="0019302A" w:rsidP="0019302A">
            <w:pPr>
              <w:rPr>
                <w:rFonts w:ascii="Arial" w:hAnsi="Arial" w:cs="Arial"/>
              </w:rPr>
            </w:pPr>
            <w:r w:rsidRPr="000C0ADA">
              <w:rPr>
                <w:rFonts w:ascii="Arial" w:hAnsi="Arial" w:cs="Arial"/>
              </w:rPr>
              <w:t>Die spezifischen Leistungspflichten des AN umfassen neben den Grundleistungen in den</w:t>
            </w:r>
          </w:p>
          <w:p w14:paraId="6024BE7E" w14:textId="77777777" w:rsidR="0019302A" w:rsidRPr="000C0ADA" w:rsidRDefault="0019302A" w:rsidP="0019302A">
            <w:pPr>
              <w:rPr>
                <w:rFonts w:ascii="Arial" w:hAnsi="Arial" w:cs="Arial"/>
              </w:rPr>
            </w:pPr>
            <w:r w:rsidRPr="000C0ADA">
              <w:rPr>
                <w:rFonts w:ascii="Arial" w:hAnsi="Arial" w:cs="Arial"/>
              </w:rPr>
              <w:t>Leistungsphasen der HOAI, welche als Basis zu erbringen sind, die in der Projektbeschreibung</w:t>
            </w:r>
          </w:p>
          <w:p w14:paraId="7CACD790" w14:textId="77777777" w:rsidR="0019302A" w:rsidRPr="000C0ADA" w:rsidRDefault="0019302A" w:rsidP="0019302A">
            <w:pPr>
              <w:rPr>
                <w:rFonts w:ascii="Arial" w:hAnsi="Arial" w:cs="Arial"/>
              </w:rPr>
            </w:pPr>
            <w:r w:rsidRPr="000C0ADA">
              <w:rPr>
                <w:rFonts w:ascii="Arial" w:hAnsi="Arial" w:cs="Arial"/>
              </w:rPr>
              <w:t>enthaltenen Teilleistungen. Der AN hat nach Erfüllung jeder Leistungsstufe (kurz: LS) seine</w:t>
            </w:r>
          </w:p>
          <w:p w14:paraId="0DD6AFD1" w14:textId="77777777" w:rsidR="0019302A" w:rsidRPr="000C0ADA" w:rsidRDefault="0019302A" w:rsidP="0019302A">
            <w:pPr>
              <w:rPr>
                <w:rFonts w:ascii="Arial" w:hAnsi="Arial" w:cs="Arial"/>
              </w:rPr>
            </w:pPr>
            <w:r w:rsidRPr="000C0ADA">
              <w:rPr>
                <w:rFonts w:ascii="Arial" w:hAnsi="Arial" w:cs="Arial"/>
              </w:rPr>
              <w:t>Planungsergebnisse vor dem AG zu präsentieren, sich diese schriftlich bestätigen und freigeben</w:t>
            </w:r>
          </w:p>
          <w:p w14:paraId="0023AC30" w14:textId="77777777" w:rsidR="0019302A" w:rsidRPr="000C0ADA" w:rsidRDefault="0019302A" w:rsidP="0019302A">
            <w:pPr>
              <w:rPr>
                <w:rFonts w:ascii="Arial" w:hAnsi="Arial" w:cs="Arial"/>
              </w:rPr>
            </w:pPr>
            <w:r w:rsidRPr="000C0ADA">
              <w:rPr>
                <w:rFonts w:ascii="Arial" w:hAnsi="Arial" w:cs="Arial"/>
              </w:rPr>
              <w:t>zu lassen sowie an den AG zu übergeben. Dies kann auch separat für Teilleistungen einer</w:t>
            </w:r>
          </w:p>
          <w:p w14:paraId="739156F2" w14:textId="77777777" w:rsidR="0019302A" w:rsidRPr="000C0ADA" w:rsidRDefault="0019302A" w:rsidP="0019302A">
            <w:pPr>
              <w:rPr>
                <w:rFonts w:ascii="Arial" w:hAnsi="Arial" w:cs="Arial"/>
              </w:rPr>
            </w:pPr>
            <w:r w:rsidRPr="000C0ADA">
              <w:rPr>
                <w:rFonts w:ascii="Arial" w:hAnsi="Arial" w:cs="Arial"/>
              </w:rPr>
              <w:t>Leistungsstufe erfolgen. Eine eigenmächtige Fortführung der Planung ohne Zustimmung des AG</w:t>
            </w:r>
          </w:p>
          <w:p w14:paraId="6C7BE3B4" w14:textId="6ED2CEA9" w:rsidR="0019302A" w:rsidRPr="000C0ADA" w:rsidRDefault="0019302A" w:rsidP="0019302A">
            <w:pPr>
              <w:rPr>
                <w:rFonts w:ascii="Arial" w:hAnsi="Arial" w:cs="Arial"/>
              </w:rPr>
            </w:pPr>
            <w:r w:rsidRPr="000C0ADA">
              <w:rPr>
                <w:rFonts w:ascii="Arial" w:hAnsi="Arial" w:cs="Arial"/>
              </w:rPr>
              <w:t>geschieht auf eigenes Risiko und wird nicht honoriert.</w:t>
            </w:r>
          </w:p>
          <w:p w14:paraId="76703F05" w14:textId="77777777" w:rsidR="0019302A" w:rsidRPr="000C0ADA" w:rsidRDefault="0019302A" w:rsidP="0019302A">
            <w:pPr>
              <w:pStyle w:val="Default"/>
              <w:rPr>
                <w:color w:val="auto"/>
              </w:rPr>
            </w:pPr>
          </w:p>
          <w:p w14:paraId="4B2E9070" w14:textId="77777777" w:rsidR="0019302A" w:rsidRPr="000C0ADA" w:rsidRDefault="0019302A" w:rsidP="0019302A">
            <w:pPr>
              <w:pStyle w:val="Default"/>
              <w:rPr>
                <w:sz w:val="20"/>
                <w:szCs w:val="20"/>
              </w:rPr>
            </w:pPr>
            <w:r w:rsidRPr="000C0ADA">
              <w:rPr>
                <w:sz w:val="20"/>
                <w:szCs w:val="20"/>
              </w:rPr>
              <w:t xml:space="preserve">Der AN benennt zum Vertragsabschluss einen verantwortlichen Projektleiter und einen Stellvertreter. </w:t>
            </w:r>
          </w:p>
          <w:p w14:paraId="5467E8A3" w14:textId="77777777" w:rsidR="0019302A" w:rsidRPr="000C0ADA" w:rsidRDefault="0019302A" w:rsidP="0019302A">
            <w:pPr>
              <w:pStyle w:val="Default"/>
              <w:rPr>
                <w:sz w:val="20"/>
                <w:szCs w:val="20"/>
              </w:rPr>
            </w:pPr>
          </w:p>
          <w:p w14:paraId="315487C9" w14:textId="0754259C" w:rsidR="0019302A" w:rsidRPr="000C0ADA" w:rsidRDefault="0019302A" w:rsidP="0019302A">
            <w:pPr>
              <w:pStyle w:val="Default"/>
              <w:rPr>
                <w:sz w:val="20"/>
                <w:szCs w:val="20"/>
              </w:rPr>
            </w:pPr>
            <w:r w:rsidRPr="000C0ADA">
              <w:rPr>
                <w:sz w:val="20"/>
                <w:szCs w:val="20"/>
              </w:rPr>
              <w:t xml:space="preserve">Die Erbringung der vereinbarten optionalen Leistungen setzt einen Abruf durch den verantwortlichen Ansprechpartner des AG voraus. Der Abruf erfolgt schriftlich oder per E-Mail. Erfolgt ein entsprechender Abruf der Optionen nicht, entsteht auch kein Anspruch auf Erbringung bzw. Vergütung dieser Leistungen. Ebenso wenig besteht in diesem Fall Anspruch auf entgangenen Gewinn. </w:t>
            </w:r>
          </w:p>
          <w:p w14:paraId="112A55AE" w14:textId="77777777" w:rsidR="0019302A" w:rsidRPr="000C0ADA" w:rsidRDefault="0019302A" w:rsidP="0019302A">
            <w:pPr>
              <w:pStyle w:val="Default"/>
              <w:rPr>
                <w:color w:val="auto"/>
              </w:rPr>
            </w:pPr>
          </w:p>
          <w:p w14:paraId="2025B703" w14:textId="77777777" w:rsidR="0019302A" w:rsidRPr="000C0ADA" w:rsidRDefault="0019302A" w:rsidP="0019302A">
            <w:pPr>
              <w:pStyle w:val="Default"/>
              <w:rPr>
                <w:sz w:val="20"/>
                <w:szCs w:val="20"/>
              </w:rPr>
            </w:pPr>
            <w:r w:rsidRPr="000C0ADA">
              <w:rPr>
                <w:sz w:val="20"/>
                <w:szCs w:val="20"/>
              </w:rPr>
              <w:t xml:space="preserve">Die Beauftragung erfolgt stufenweise. Der AG beauftragt den AN mit Vertragsschluss mit der Erbringung der Leistungsstufe 1 für die Objektplanung Ingenieurbauwerke, Objektplanung Verkehrsanlagen, Fachplanung Technische Ausrüstung und Leistungen Lichtsignalanlagen aus den in der Projektbeschreibung sowie den jeweils beigefügten Leistungsverzeichnissen beschriebenen Leistungen. </w:t>
            </w:r>
          </w:p>
          <w:p w14:paraId="61EAB229" w14:textId="77777777" w:rsidR="0019302A" w:rsidRPr="000C0ADA" w:rsidRDefault="0019302A" w:rsidP="0019302A">
            <w:pPr>
              <w:pStyle w:val="Default"/>
              <w:rPr>
                <w:sz w:val="20"/>
                <w:szCs w:val="20"/>
              </w:rPr>
            </w:pPr>
          </w:p>
          <w:p w14:paraId="03C1BCB5" w14:textId="77777777" w:rsidR="0019302A" w:rsidRPr="000C0ADA" w:rsidRDefault="0019302A" w:rsidP="0019302A">
            <w:pPr>
              <w:pStyle w:val="Default"/>
              <w:rPr>
                <w:sz w:val="20"/>
                <w:szCs w:val="20"/>
              </w:rPr>
            </w:pPr>
            <w:r w:rsidRPr="000C0ADA">
              <w:rPr>
                <w:sz w:val="20"/>
                <w:szCs w:val="20"/>
              </w:rPr>
              <w:t xml:space="preserve">Der AG beabsichtigt, bei Fortsetzung der Planung weitere Leistungen aus den in der Projektbeschreibung beschriebenen Leistungen abzurufen. Der Abruf erfolgt in Textform unter gleichzeitiger Vereinbarung von Terminen und Fristen. Der AN hat den AG rechtzeitig zur Vermeidung von Störungen im Planungsablauf auf die Notwendigkeit des Anschlussabrufs hinzuweisen. </w:t>
            </w:r>
          </w:p>
          <w:p w14:paraId="3A711377" w14:textId="77777777" w:rsidR="0019302A" w:rsidRPr="000C0ADA" w:rsidRDefault="0019302A" w:rsidP="0019302A">
            <w:pPr>
              <w:pStyle w:val="Default"/>
              <w:rPr>
                <w:sz w:val="20"/>
                <w:szCs w:val="20"/>
              </w:rPr>
            </w:pPr>
            <w:r w:rsidRPr="000C0ADA">
              <w:rPr>
                <w:sz w:val="20"/>
                <w:szCs w:val="20"/>
              </w:rPr>
              <w:t xml:space="preserve">Der AG behält sich vor und ist berechtigt, entsprechend weitere Leistungen abzurufen, solange keine rechtswirksame Kündigung des AN erfolgt ist. Soweit dies nach dem Planungs- und Baufortschritt sachgerecht ist, ist der AG auch befugt, die weitere Beauftragung auf Teilleistungen einzelner Leistungsphasen, auf einzelne oder mehrere Leistungsbilder oder auf einzelne oder mehrere Abschnitte der Baumaßnahme zu beschränken, sofern es sich um abgrenzbare Teilleistungen handelt. Dabei sollen unnötige Teilungen vermieden werden. </w:t>
            </w:r>
          </w:p>
          <w:p w14:paraId="1F04A069" w14:textId="77777777" w:rsidR="0019302A" w:rsidRPr="000C0ADA" w:rsidRDefault="0019302A" w:rsidP="0019302A">
            <w:pPr>
              <w:pStyle w:val="Default"/>
              <w:rPr>
                <w:sz w:val="20"/>
                <w:szCs w:val="20"/>
              </w:rPr>
            </w:pPr>
            <w:r w:rsidRPr="000C0ADA">
              <w:rPr>
                <w:sz w:val="20"/>
                <w:szCs w:val="20"/>
              </w:rPr>
              <w:t xml:space="preserve">Ein Rechtsanspruch auf Beauftragung weiterer Leistungen besteht nicht. Der AN ist verpflichtet, die nicht bereits mit Vertragsschluss übertragenen Leistungen zu erbringen, wenn der AG sie ihm überträgt. </w:t>
            </w:r>
          </w:p>
          <w:p w14:paraId="0F8AB05E" w14:textId="77777777" w:rsidR="0019302A" w:rsidRPr="000C0ADA" w:rsidRDefault="0019302A" w:rsidP="0019302A">
            <w:pPr>
              <w:pStyle w:val="Default"/>
              <w:rPr>
                <w:sz w:val="20"/>
                <w:szCs w:val="20"/>
              </w:rPr>
            </w:pPr>
            <w:r w:rsidRPr="000C0ADA">
              <w:rPr>
                <w:sz w:val="20"/>
                <w:szCs w:val="20"/>
              </w:rPr>
              <w:t xml:space="preserve">Der AN kann den Vertrag innerhalb einer Frist von einem Monat nach Ablauf der dem AG zur Erklärung gesetzten Nachfrist gemäß dem nachfolgenden Satz kündigen, wenn der Auftraggeber die Leistungen, die an die bereits erbrachten Leistungen anschließen nicht innerhalb der Frist gem. Projektbeschreibung abruft. Eine solche angemessene Frist endet im Regelfall nicht vor Ablauf von zwölf Monaten nach vollständiger Erfüllung der bislang übertragenen Leistungen sowie einer mit einer Nachfristsetzung von mindestens zwei Wochen verbundenen Aufforderung des AN in Textform zur Erklärung über die Anschlussbeauftragung, die dem Auftraggeber nicht früher als zwei Wochen vor Ablauf der Sechsmonatsfrist zugehen darf. Aus der Kündigung nach dieser Regelung erwachsen keiner Vertragspartei Schadensersatz-, Entschädigungs- oder Vergütungsansprüche; die Ansprüche aus den bis dahin erbrachten Leistungen bleiben unberührt. </w:t>
            </w:r>
          </w:p>
          <w:p w14:paraId="569CBFEB" w14:textId="77777777" w:rsidR="0019302A" w:rsidRPr="000C0ADA" w:rsidRDefault="0019302A" w:rsidP="0019302A">
            <w:pPr>
              <w:pStyle w:val="Default"/>
              <w:rPr>
                <w:sz w:val="20"/>
                <w:szCs w:val="20"/>
              </w:rPr>
            </w:pPr>
            <w:r w:rsidRPr="000C0ADA">
              <w:rPr>
                <w:sz w:val="20"/>
                <w:szCs w:val="20"/>
              </w:rPr>
              <w:t xml:space="preserve">Aufgrund einer stufenweisen Beauftragung gemäß den Regelungen in diesen Vertragsbedingungen kann der AN keine Erhöhung seines Honorars ableiten. </w:t>
            </w:r>
          </w:p>
          <w:p w14:paraId="2EA2BFB9" w14:textId="77777777" w:rsidR="0019302A" w:rsidRPr="000C0ADA" w:rsidRDefault="0019302A" w:rsidP="0019302A">
            <w:pPr>
              <w:pStyle w:val="Default"/>
              <w:rPr>
                <w:sz w:val="20"/>
                <w:szCs w:val="20"/>
              </w:rPr>
            </w:pPr>
          </w:p>
          <w:p w14:paraId="567B75EF" w14:textId="0432DF07" w:rsidR="0019302A" w:rsidRPr="000C0ADA" w:rsidRDefault="0019302A" w:rsidP="0019302A">
            <w:pPr>
              <w:pStyle w:val="Default"/>
              <w:rPr>
                <w:sz w:val="20"/>
                <w:szCs w:val="20"/>
              </w:rPr>
            </w:pPr>
            <w:r w:rsidRPr="000C0ADA">
              <w:rPr>
                <w:sz w:val="20"/>
                <w:szCs w:val="20"/>
              </w:rPr>
              <w:t xml:space="preserve">Vertragsbestandteile sind die in der HVA F-StB EU Aufforderung zur Angebotsabgabe / Verhandlung unter B genannten Anlagen sowie das Angebot mit allen eingereichten Anlagen des Auftragnehmers entsprechend Angebotsschreiben / Auftragsschreiben. </w:t>
            </w:r>
          </w:p>
          <w:p w14:paraId="661F8676" w14:textId="77777777" w:rsidR="0019302A" w:rsidRPr="000C0ADA" w:rsidRDefault="0019302A" w:rsidP="0019302A">
            <w:pPr>
              <w:rPr>
                <w:rFonts w:ascii="Arial" w:hAnsi="Arial" w:cs="Arial"/>
              </w:rPr>
            </w:pPr>
          </w:p>
          <w:p w14:paraId="3E7B691F" w14:textId="6E6638EA" w:rsidR="0019302A" w:rsidRPr="000C0ADA" w:rsidRDefault="0019302A" w:rsidP="0019302A"/>
          <w:p w14:paraId="71CD511E" w14:textId="6D4082E3" w:rsidR="001C7919" w:rsidRPr="000C0ADA" w:rsidRDefault="001C7919" w:rsidP="001C7919">
            <w:pPr>
              <w:pStyle w:val="berschrift5"/>
              <w:keepNext/>
              <w:tabs>
                <w:tab w:val="left" w:pos="3119"/>
              </w:tabs>
              <w:spacing w:line="360" w:lineRule="auto"/>
              <w:rPr>
                <w:rFonts w:ascii="Arial" w:hAnsi="Arial" w:cs="Arial"/>
                <w:sz w:val="20"/>
              </w:rPr>
            </w:pPr>
            <w:r w:rsidRPr="000C0ADA">
              <w:rPr>
                <w:rFonts w:ascii="Arial" w:hAnsi="Arial" w:cs="Arial"/>
                <w:sz w:val="20"/>
              </w:rPr>
              <w:t>Stundensätze für besondere Leistungen:</w:t>
            </w:r>
            <w:r w:rsidR="0019302A" w:rsidRPr="000C0ADA">
              <w:rPr>
                <w:rFonts w:ascii="Arial" w:hAnsi="Arial" w:cs="Arial"/>
                <w:sz w:val="20"/>
              </w:rPr>
              <w:t xml:space="preserve"> </w:t>
            </w:r>
            <w:r w:rsidRPr="000C0ADA">
              <w:rPr>
                <w:rFonts w:ascii="Arial" w:hAnsi="Arial" w:cs="Arial"/>
                <w:sz w:val="20"/>
              </w:rPr>
              <w:t xml:space="preserve">Auftragnehmer: 90 €/h, Ingenieurleistungen:75 €/h, Zeichnerische Leistungen: 55 €/h. </w:t>
            </w:r>
          </w:p>
          <w:p w14:paraId="3C3CFD27"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Zentraler Rechnungseingang</w:t>
            </w:r>
          </w:p>
          <w:p w14:paraId="0AC88415"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c/o Stadt Leipzig</w:t>
            </w:r>
          </w:p>
          <w:p w14:paraId="497FD4F9"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66.11</w:t>
            </w:r>
          </w:p>
          <w:p w14:paraId="481A28E7"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Postfach 10 05 51</w:t>
            </w:r>
          </w:p>
          <w:p w14:paraId="71765CEA" w14:textId="77777777" w:rsidR="00F210F0" w:rsidRPr="000C0ADA" w:rsidRDefault="001C7919" w:rsidP="001C7919">
            <w:pPr>
              <w:tabs>
                <w:tab w:val="left" w:pos="3119"/>
              </w:tabs>
              <w:rPr>
                <w:rFonts w:ascii="Arial" w:hAnsi="Arial" w:cs="Arial"/>
              </w:rPr>
            </w:pPr>
            <w:r w:rsidRPr="000C0ADA">
              <w:rPr>
                <w:rFonts w:ascii="Arial" w:hAnsi="Arial" w:cs="Arial"/>
              </w:rPr>
              <w:t>04005 Leipzig</w:t>
            </w:r>
          </w:p>
          <w:p w14:paraId="02BC0D1D" w14:textId="77777777" w:rsidR="00DC5D0D" w:rsidRPr="000C0ADA" w:rsidRDefault="00DC5D0D" w:rsidP="001C7919">
            <w:pPr>
              <w:tabs>
                <w:tab w:val="left" w:pos="3119"/>
              </w:tabs>
              <w:rPr>
                <w:rFonts w:ascii="Arial" w:hAnsi="Arial" w:cs="Arial"/>
              </w:rPr>
            </w:pPr>
          </w:p>
          <w:p w14:paraId="3FD283BE" w14:textId="2F542020" w:rsidR="00DC5D0D" w:rsidRPr="000C0ADA" w:rsidRDefault="00DC5D0D" w:rsidP="001C7919">
            <w:pPr>
              <w:tabs>
                <w:tab w:val="left" w:pos="3119"/>
              </w:tabs>
              <w:rPr>
                <w:rFonts w:ascii="Arial" w:hAnsi="Arial" w:cs="Arial"/>
              </w:rPr>
            </w:pPr>
            <w:r w:rsidRPr="000C0ADA">
              <w:rPr>
                <w:rFonts w:ascii="Arial" w:hAnsi="Arial" w:cs="Arial"/>
              </w:rPr>
              <w:t>Bankverbindung des Auftragnehmers:</w:t>
            </w:r>
            <w:r w:rsidRPr="000C0ADA">
              <w:rPr>
                <w:rFonts w:ascii="Arial" w:hAnsi="Arial" w:cs="Arial"/>
              </w:rPr>
              <w:br/>
            </w:r>
            <w:r w:rsidRPr="000C0ADA">
              <w:rPr>
                <w:rFonts w:ascii="Arial" w:hAnsi="Arial" w:cs="Arial"/>
              </w:rPr>
              <w:br/>
            </w:r>
          </w:p>
        </w:tc>
      </w:tr>
    </w:tbl>
    <w:p w14:paraId="09C18866" w14:textId="733B0F2B" w:rsidR="00F210F0" w:rsidRPr="000C0ADA" w:rsidRDefault="00F210F0" w:rsidP="00A24872">
      <w:pPr>
        <w:tabs>
          <w:tab w:val="left" w:pos="3119"/>
        </w:tabs>
        <w:rPr>
          <w:rFonts w:ascii="Arial" w:hAnsi="Arial" w:cs="Arial"/>
          <w:sz w:val="16"/>
          <w:szCs w:val="16"/>
        </w:rPr>
      </w:pPr>
    </w:p>
    <w:p w14:paraId="3BC1DF21" w14:textId="77777777" w:rsidR="00114DE1" w:rsidRPr="000C0ADA" w:rsidRDefault="00114DE1" w:rsidP="00A24872">
      <w:pPr>
        <w:tabs>
          <w:tab w:val="left" w:pos="3119"/>
        </w:tabs>
        <w:rPr>
          <w:rFonts w:ascii="Arial" w:hAnsi="Arial" w:cs="Arial"/>
          <w:sz w:val="16"/>
          <w:szCs w:val="16"/>
        </w:rPr>
      </w:pPr>
    </w:p>
    <w:p w14:paraId="1FC3E311" w14:textId="2F9CEC4D" w:rsidR="009F406C" w:rsidRPr="000C0ADA" w:rsidRDefault="000331A1" w:rsidP="006A6512">
      <w:pPr>
        <w:pStyle w:val="berschrift5"/>
        <w:keepNext/>
        <w:tabs>
          <w:tab w:val="left" w:pos="3119"/>
        </w:tabs>
        <w:spacing w:before="0" w:after="0" w:line="360" w:lineRule="auto"/>
        <w:rPr>
          <w:rFonts w:ascii="Arial" w:hAnsi="Arial" w:cs="Arial"/>
          <w:b/>
          <w:sz w:val="20"/>
        </w:rPr>
      </w:pPr>
      <w:r w:rsidRPr="000C0ADA">
        <w:rPr>
          <w:rFonts w:ascii="Arial" w:hAnsi="Arial" w:cs="Arial"/>
          <w:b/>
          <w:sz w:val="20"/>
        </w:rPr>
        <w:t xml:space="preserve">I.4 </w:t>
      </w:r>
      <w:r w:rsidR="009F406C" w:rsidRPr="000C0ADA">
        <w:rPr>
          <w:rFonts w:ascii="Arial" w:hAnsi="Arial" w:cs="Arial"/>
          <w:b/>
          <w:sz w:val="20"/>
        </w:rPr>
        <w:t>Datenschutz</w:t>
      </w:r>
    </w:p>
    <w:tbl>
      <w:tblPr>
        <w:tblStyle w:val="Tabellenraster"/>
        <w:tblW w:w="0" w:type="auto"/>
        <w:tblLook w:val="04A0" w:firstRow="1" w:lastRow="0" w:firstColumn="1" w:lastColumn="0" w:noHBand="0" w:noVBand="1"/>
      </w:tblPr>
      <w:tblGrid>
        <w:gridCol w:w="9628"/>
      </w:tblGrid>
      <w:tr w:rsidR="00A24872" w14:paraId="2964B929" w14:textId="77777777" w:rsidTr="00450510">
        <w:tc>
          <w:tcPr>
            <w:tcW w:w="9628" w:type="dxa"/>
          </w:tcPr>
          <w:p w14:paraId="7D2C5924" w14:textId="77087B68" w:rsidR="00A24872" w:rsidRDefault="001C7919" w:rsidP="00C803C7">
            <w:pPr>
              <w:tabs>
                <w:tab w:val="left" w:pos="3119"/>
              </w:tabs>
              <w:spacing w:before="60" w:after="60"/>
              <w:rPr>
                <w:rFonts w:ascii="Arial" w:hAnsi="Arial" w:cs="Arial"/>
              </w:rPr>
            </w:pPr>
            <w:r w:rsidRPr="000C0ADA">
              <w:rPr>
                <w:rFonts w:ascii="Arial" w:hAnsi="Arial" w:cs="Arial"/>
              </w:rPr>
              <w:t>Der AN verpflichtet sich, für die Bearbeitung der Planungsleistungen nur Mitarbeiter einzusetzen, die die Klärung über die Verpflichtung entsprechend HVA F-StB Niederschrift eingegangen sind.</w:t>
            </w:r>
            <w:r w:rsidR="00C803C7">
              <w:rPr>
                <w:rFonts w:ascii="Arial" w:hAnsi="Arial" w:cs="Arial"/>
              </w:rPr>
              <w:t xml:space="preserve"> </w:t>
            </w:r>
          </w:p>
        </w:tc>
      </w:tr>
    </w:tbl>
    <w:p w14:paraId="5BFD6550" w14:textId="77777777" w:rsidR="00114DE1" w:rsidRDefault="00114DE1">
      <w:pPr>
        <w:rPr>
          <w:rFonts w:ascii="Arial" w:hAnsi="Arial" w:cs="Arial"/>
          <w:sz w:val="16"/>
          <w:szCs w:val="16"/>
        </w:rPr>
      </w:pPr>
      <w:r>
        <w:rPr>
          <w:rFonts w:ascii="Arial" w:hAnsi="Arial" w:cs="Arial"/>
          <w:sz w:val="16"/>
          <w:szCs w:val="16"/>
        </w:rPr>
        <w:br w:type="page"/>
      </w:r>
    </w:p>
    <w:p w14:paraId="04935999" w14:textId="6F564E52" w:rsidR="003718EE" w:rsidRPr="000B18D6" w:rsidRDefault="009F406C" w:rsidP="003718EE">
      <w:pPr>
        <w:tabs>
          <w:tab w:val="left" w:pos="2552"/>
          <w:tab w:val="left" w:pos="3828"/>
        </w:tabs>
        <w:rPr>
          <w:rFonts w:ascii="Arial" w:hAnsi="Arial" w:cs="Arial"/>
          <w:b/>
          <w:sz w:val="24"/>
          <w:szCs w:val="24"/>
        </w:rPr>
      </w:pPr>
      <w:r>
        <w:rPr>
          <w:rFonts w:ascii="Arial" w:hAnsi="Arial" w:cs="Arial"/>
          <w:b/>
          <w:sz w:val="24"/>
          <w:szCs w:val="24"/>
        </w:rPr>
        <w:lastRenderedPageBreak/>
        <w:t>II.</w:t>
      </w:r>
      <w:r w:rsidR="000B18D6">
        <w:rPr>
          <w:rFonts w:ascii="Arial" w:hAnsi="Arial" w:cs="Arial"/>
          <w:b/>
          <w:sz w:val="24"/>
          <w:szCs w:val="24"/>
        </w:rPr>
        <w:t xml:space="preserve"> </w:t>
      </w:r>
      <w:r w:rsidR="003718EE" w:rsidRPr="000B18D6">
        <w:rPr>
          <w:rFonts w:ascii="Arial" w:hAnsi="Arial" w:cs="Arial"/>
          <w:b/>
          <w:sz w:val="24"/>
          <w:szCs w:val="24"/>
        </w:rPr>
        <w:t>Technische Vert</w:t>
      </w:r>
      <w:r w:rsidR="0025754C">
        <w:rPr>
          <w:rFonts w:ascii="Arial" w:hAnsi="Arial" w:cs="Arial"/>
          <w:b/>
          <w:sz w:val="24"/>
          <w:szCs w:val="24"/>
        </w:rPr>
        <w:t>ragsbedingungen</w:t>
      </w:r>
    </w:p>
    <w:p w14:paraId="6F9827F4" w14:textId="261ABCF8" w:rsidR="00BA1A5B" w:rsidRDefault="00BA1A5B" w:rsidP="000B18D6">
      <w:pPr>
        <w:tabs>
          <w:tab w:val="left" w:pos="2552"/>
          <w:tab w:val="left" w:pos="3828"/>
        </w:tabs>
        <w:rPr>
          <w:rFonts w:ascii="Arial" w:hAnsi="Arial" w:cs="Arial"/>
          <w:sz w:val="16"/>
          <w:szCs w:val="16"/>
        </w:rPr>
      </w:pPr>
    </w:p>
    <w:tbl>
      <w:tblPr>
        <w:tblStyle w:val="Tabellenraster"/>
        <w:tblW w:w="0" w:type="auto"/>
        <w:tblLook w:val="04A0" w:firstRow="1" w:lastRow="0" w:firstColumn="1" w:lastColumn="0" w:noHBand="0" w:noVBand="1"/>
      </w:tblPr>
      <w:tblGrid>
        <w:gridCol w:w="704"/>
        <w:gridCol w:w="567"/>
        <w:gridCol w:w="8357"/>
      </w:tblGrid>
      <w:tr w:rsidR="00014483" w:rsidRPr="00014483" w14:paraId="505F28B0" w14:textId="77777777" w:rsidTr="00A24872">
        <w:trPr>
          <w:trHeight w:val="510"/>
        </w:trPr>
        <w:tc>
          <w:tcPr>
            <w:tcW w:w="704" w:type="dxa"/>
            <w:vAlign w:val="center"/>
          </w:tcPr>
          <w:p w14:paraId="62123A05" w14:textId="4850368E" w:rsidR="00014483" w:rsidRPr="00014483" w:rsidRDefault="00014483" w:rsidP="000B18D6">
            <w:pPr>
              <w:tabs>
                <w:tab w:val="left" w:pos="2552"/>
                <w:tab w:val="left" w:pos="3828"/>
              </w:tabs>
              <w:rPr>
                <w:rFonts w:ascii="Arial" w:hAnsi="Arial" w:cs="Arial"/>
              </w:rPr>
            </w:pPr>
            <w:r w:rsidRPr="00014483">
              <w:rPr>
                <w:rFonts w:ascii="Arial" w:hAnsi="Arial" w:cs="Arial"/>
                <w:snapToGrid w:val="0"/>
                <w:color w:val="000000"/>
              </w:rPr>
              <w:t>II.1</w:t>
            </w:r>
          </w:p>
        </w:tc>
        <w:tc>
          <w:tcPr>
            <w:tcW w:w="567" w:type="dxa"/>
            <w:vAlign w:val="center"/>
          </w:tcPr>
          <w:p w14:paraId="7048B8D7" w14:textId="4E7AA3C1" w:rsidR="00014483" w:rsidRPr="00014483" w:rsidRDefault="005E4DA4" w:rsidP="000B18D6">
            <w:pPr>
              <w:tabs>
                <w:tab w:val="left" w:pos="2552"/>
                <w:tab w:val="left" w:pos="3828"/>
              </w:tabs>
              <w:rPr>
                <w:rFonts w:ascii="Arial" w:hAnsi="Arial" w:cs="Arial"/>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Pr>
                <w:rFonts w:ascii="Arial" w:hAnsi="Arial" w:cs="Arial"/>
                <w:snapToGrid w:val="0"/>
                <w:color w:val="000000"/>
              </w:rPr>
            </w:r>
            <w:r>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30E806F1" w14:textId="0B956D1A" w:rsidR="00014483" w:rsidRPr="00014483" w:rsidRDefault="00014483" w:rsidP="000B18D6">
            <w:pPr>
              <w:tabs>
                <w:tab w:val="left" w:pos="2552"/>
                <w:tab w:val="left" w:pos="3828"/>
              </w:tabs>
              <w:rPr>
                <w:rFonts w:ascii="Arial" w:hAnsi="Arial" w:cs="Arial"/>
              </w:rPr>
            </w:pPr>
            <w:r w:rsidRPr="00014483">
              <w:rPr>
                <w:rFonts w:ascii="Arial" w:hAnsi="Arial" w:cs="Arial"/>
                <w:snapToGrid w:val="0"/>
                <w:color w:val="000000"/>
              </w:rPr>
              <w:t xml:space="preserve">Technische Vertragsbedingungen Landschaftsplanerische Leistungen, </w:t>
            </w:r>
            <w:r w:rsidRPr="00014483">
              <w:rPr>
                <w:rFonts w:ascii="Arial" w:hAnsi="Arial" w:cs="Arial"/>
                <w:snapToGrid w:val="0"/>
                <w:color w:val="000000"/>
              </w:rPr>
              <w:br/>
              <w:t>Ausgabe 2021 (TVB-Landschaft)</w:t>
            </w:r>
          </w:p>
        </w:tc>
      </w:tr>
      <w:tr w:rsidR="00014483" w:rsidRPr="00014483" w14:paraId="327CB91C" w14:textId="77777777" w:rsidTr="00A24872">
        <w:trPr>
          <w:trHeight w:val="510"/>
        </w:trPr>
        <w:tc>
          <w:tcPr>
            <w:tcW w:w="704" w:type="dxa"/>
            <w:vAlign w:val="center"/>
          </w:tcPr>
          <w:p w14:paraId="07CE89C1" w14:textId="1E15B63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II.2</w:t>
            </w:r>
          </w:p>
        </w:tc>
        <w:tc>
          <w:tcPr>
            <w:tcW w:w="567" w:type="dxa"/>
            <w:vAlign w:val="center"/>
          </w:tcPr>
          <w:p w14:paraId="1987699D" w14:textId="52AA988F" w:rsidR="00014483" w:rsidRPr="00014483" w:rsidRDefault="005E4DA4"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Pr>
                <w:rFonts w:ascii="Arial" w:hAnsi="Arial" w:cs="Arial"/>
                <w:snapToGrid w:val="0"/>
                <w:color w:val="000000"/>
              </w:rPr>
            </w:r>
            <w:r>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AEB5DDC" w14:textId="342697A1"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Objektplanung Ingenieurbauwerke, </w:t>
            </w:r>
            <w:r w:rsidRPr="00014483">
              <w:rPr>
                <w:rFonts w:ascii="Arial" w:hAnsi="Arial" w:cs="Arial"/>
                <w:snapToGrid w:val="0"/>
                <w:color w:val="000000"/>
              </w:rPr>
              <w:br/>
              <w:t>Ausgabe 2019 (TVB-Ingenieurbauwerke)</w:t>
            </w:r>
          </w:p>
        </w:tc>
      </w:tr>
      <w:tr w:rsidR="00014483" w:rsidRPr="00014483" w14:paraId="7E14F416" w14:textId="77777777" w:rsidTr="00A24872">
        <w:trPr>
          <w:trHeight w:val="510"/>
        </w:trPr>
        <w:tc>
          <w:tcPr>
            <w:tcW w:w="704" w:type="dxa"/>
            <w:vAlign w:val="center"/>
          </w:tcPr>
          <w:p w14:paraId="43BF258E" w14:textId="41FBFFB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II.3</w:t>
            </w:r>
          </w:p>
        </w:tc>
        <w:tc>
          <w:tcPr>
            <w:tcW w:w="567" w:type="dxa"/>
            <w:vAlign w:val="center"/>
          </w:tcPr>
          <w:p w14:paraId="1710A3D0" w14:textId="3F5B0E2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4691343" w14:textId="4793C61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Objektplanung Verkehrsanlagen, </w:t>
            </w:r>
            <w:r w:rsidRPr="00014483">
              <w:rPr>
                <w:rFonts w:ascii="Arial" w:hAnsi="Arial" w:cs="Arial"/>
                <w:snapToGrid w:val="0"/>
                <w:color w:val="000000"/>
              </w:rPr>
              <w:br/>
              <w:t>Ausgabe 2021 (TVB-Verkehrsanlagen)</w:t>
            </w:r>
          </w:p>
        </w:tc>
      </w:tr>
      <w:tr w:rsidR="00014483" w:rsidRPr="00014483" w14:paraId="1EE6742F" w14:textId="77777777" w:rsidTr="00A24872">
        <w:trPr>
          <w:trHeight w:val="510"/>
        </w:trPr>
        <w:tc>
          <w:tcPr>
            <w:tcW w:w="704" w:type="dxa"/>
            <w:vAlign w:val="center"/>
          </w:tcPr>
          <w:p w14:paraId="75119213" w14:textId="7B8E285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II.4</w:t>
            </w:r>
          </w:p>
        </w:tc>
        <w:tc>
          <w:tcPr>
            <w:tcW w:w="567" w:type="dxa"/>
            <w:vAlign w:val="center"/>
          </w:tcPr>
          <w:p w14:paraId="3E1DC788" w14:textId="59BC90D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177C8426" w14:textId="0B24437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Fachplanung Tragwerksplanung, </w:t>
            </w:r>
            <w:r w:rsidRPr="00014483">
              <w:rPr>
                <w:rFonts w:ascii="Arial" w:hAnsi="Arial" w:cs="Arial"/>
                <w:snapToGrid w:val="0"/>
                <w:color w:val="000000"/>
              </w:rPr>
              <w:br/>
              <w:t>Ausgabe 2019 (TVB-Tragwerksplanung)</w:t>
            </w:r>
          </w:p>
        </w:tc>
      </w:tr>
      <w:tr w:rsidR="00014483" w:rsidRPr="00014483" w14:paraId="4DBCD0D8" w14:textId="77777777" w:rsidTr="00A24872">
        <w:trPr>
          <w:trHeight w:val="510"/>
        </w:trPr>
        <w:tc>
          <w:tcPr>
            <w:tcW w:w="704" w:type="dxa"/>
            <w:vAlign w:val="center"/>
          </w:tcPr>
          <w:p w14:paraId="67E6C5BA" w14:textId="17AE33B3"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II.5</w:t>
            </w:r>
          </w:p>
        </w:tc>
        <w:tc>
          <w:tcPr>
            <w:tcW w:w="567" w:type="dxa"/>
            <w:vAlign w:val="center"/>
          </w:tcPr>
          <w:p w14:paraId="1B3C6576" w14:textId="4BA0981E" w:rsidR="00014483" w:rsidRPr="00014483" w:rsidRDefault="001944E6" w:rsidP="00014483">
            <w:pPr>
              <w:tabs>
                <w:tab w:val="left" w:pos="2552"/>
                <w:tab w:val="left" w:pos="3828"/>
              </w:tabs>
              <w:rPr>
                <w:rFonts w:ascii="Arial" w:hAnsi="Arial" w:cs="Arial"/>
                <w:snapToGrid w:val="0"/>
                <w:color w:val="000000"/>
              </w:rPr>
            </w:pPr>
            <w:r>
              <w:rPr>
                <w:rFonts w:ascii="Arial" w:hAnsi="Arial" w:cs="Arial"/>
                <w:snapToGrid w:val="0"/>
                <w:color w:val="000000"/>
              </w:rPr>
              <w:fldChar w:fldCharType="begin">
                <w:ffData>
                  <w:name w:val=""/>
                  <w:enabled/>
                  <w:calcOnExit w:val="0"/>
                  <w:checkBox>
                    <w:sizeAuto/>
                    <w:default w:val="1"/>
                  </w:checkBox>
                </w:ffData>
              </w:fldChar>
            </w:r>
            <w:r>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Pr>
                <w:rFonts w:ascii="Arial" w:hAnsi="Arial" w:cs="Arial"/>
                <w:snapToGrid w:val="0"/>
                <w:color w:val="000000"/>
              </w:rPr>
              <w:fldChar w:fldCharType="end"/>
            </w:r>
          </w:p>
        </w:tc>
        <w:tc>
          <w:tcPr>
            <w:tcW w:w="8357" w:type="dxa"/>
            <w:vAlign w:val="center"/>
          </w:tcPr>
          <w:p w14:paraId="770D2120" w14:textId="093C180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Fachplanung Technische Ausrüstung, </w:t>
            </w:r>
            <w:r w:rsidRPr="00014483">
              <w:rPr>
                <w:rFonts w:ascii="Arial" w:hAnsi="Arial" w:cs="Arial"/>
                <w:snapToGrid w:val="0"/>
                <w:color w:val="000000"/>
              </w:rPr>
              <w:br/>
              <w:t>Ausgabe 2014 (TVB-Technische Ausrüstung)</w:t>
            </w:r>
          </w:p>
        </w:tc>
      </w:tr>
      <w:tr w:rsidR="00014483" w:rsidRPr="00014483" w14:paraId="2FD51528" w14:textId="77777777" w:rsidTr="00A24872">
        <w:trPr>
          <w:trHeight w:val="510"/>
        </w:trPr>
        <w:tc>
          <w:tcPr>
            <w:tcW w:w="704" w:type="dxa"/>
            <w:vAlign w:val="center"/>
          </w:tcPr>
          <w:p w14:paraId="5DDF580A" w14:textId="1102266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II.6</w:t>
            </w:r>
          </w:p>
        </w:tc>
        <w:tc>
          <w:tcPr>
            <w:tcW w:w="567" w:type="dxa"/>
            <w:vAlign w:val="center"/>
          </w:tcPr>
          <w:p w14:paraId="5C416686" w14:textId="760F4B2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54071C4A" w14:textId="61726D14"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 für Planungs- und Entwurfsleistungen für Geotechnik, Ausgabe 2014 (TVB-Geotechnik)</w:t>
            </w:r>
          </w:p>
        </w:tc>
      </w:tr>
      <w:tr w:rsidR="00014483" w:rsidRPr="00014483" w14:paraId="73D5D00B" w14:textId="77777777" w:rsidTr="00A24872">
        <w:trPr>
          <w:trHeight w:val="510"/>
        </w:trPr>
        <w:tc>
          <w:tcPr>
            <w:tcW w:w="704" w:type="dxa"/>
            <w:vAlign w:val="center"/>
          </w:tcPr>
          <w:p w14:paraId="19F84332" w14:textId="1A87349A"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II.7</w:t>
            </w:r>
          </w:p>
        </w:tc>
        <w:tc>
          <w:tcPr>
            <w:tcW w:w="567" w:type="dxa"/>
            <w:vAlign w:val="center"/>
          </w:tcPr>
          <w:p w14:paraId="643686FD" w14:textId="561DD88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1AE59019" w14:textId="1384375C" w:rsidR="00014483" w:rsidRPr="00014483" w:rsidRDefault="00014483" w:rsidP="009077F7">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Ingenieurvermessung, Ausgabe </w:t>
            </w:r>
            <w:r w:rsidR="009077F7" w:rsidRPr="00014483">
              <w:rPr>
                <w:rFonts w:ascii="Arial" w:hAnsi="Arial" w:cs="Arial"/>
                <w:snapToGrid w:val="0"/>
                <w:color w:val="000000"/>
              </w:rPr>
              <w:t>202</w:t>
            </w:r>
            <w:r w:rsidR="009077F7">
              <w:rPr>
                <w:rFonts w:ascii="Arial" w:hAnsi="Arial" w:cs="Arial"/>
                <w:snapToGrid w:val="0"/>
                <w:color w:val="000000"/>
              </w:rPr>
              <w:t>2</w:t>
            </w:r>
            <w:r w:rsidR="009077F7" w:rsidRPr="00014483">
              <w:rPr>
                <w:rFonts w:ascii="Arial" w:hAnsi="Arial" w:cs="Arial"/>
                <w:snapToGrid w:val="0"/>
                <w:color w:val="000000"/>
              </w:rPr>
              <w:t xml:space="preserve"> </w:t>
            </w:r>
            <w:r w:rsidRPr="00014483">
              <w:rPr>
                <w:rFonts w:ascii="Arial" w:hAnsi="Arial" w:cs="Arial"/>
                <w:snapToGrid w:val="0"/>
                <w:color w:val="000000"/>
              </w:rPr>
              <w:br/>
              <w:t>(TVB-Ingenieurvermessung)</w:t>
            </w:r>
          </w:p>
        </w:tc>
      </w:tr>
      <w:tr w:rsidR="00014483" w:rsidRPr="00014483" w14:paraId="4E37A7AE" w14:textId="77777777" w:rsidTr="00A24872">
        <w:trPr>
          <w:trHeight w:val="510"/>
        </w:trPr>
        <w:tc>
          <w:tcPr>
            <w:tcW w:w="704" w:type="dxa"/>
            <w:vAlign w:val="center"/>
          </w:tcPr>
          <w:p w14:paraId="79BB7747" w14:textId="4FF9B7DC"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II.8</w:t>
            </w:r>
          </w:p>
        </w:tc>
        <w:tc>
          <w:tcPr>
            <w:tcW w:w="567" w:type="dxa"/>
            <w:vAlign w:val="center"/>
          </w:tcPr>
          <w:p w14:paraId="27DBE60A" w14:textId="55BEA0C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3A14E23A" w14:textId="1BE315C4"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für Prüfingenieurleistungen, Ausgabe 2019 </w:t>
            </w:r>
            <w:r w:rsidRPr="00014483">
              <w:rPr>
                <w:rFonts w:ascii="Arial" w:hAnsi="Arial" w:cs="Arial"/>
                <w:snapToGrid w:val="0"/>
                <w:color w:val="000000"/>
              </w:rPr>
              <w:br/>
              <w:t>(TVB-Prüf)</w:t>
            </w:r>
          </w:p>
        </w:tc>
      </w:tr>
      <w:tr w:rsidR="00014483" w:rsidRPr="00014483" w14:paraId="4D944A92" w14:textId="77777777" w:rsidTr="00A24872">
        <w:trPr>
          <w:trHeight w:val="510"/>
        </w:trPr>
        <w:tc>
          <w:tcPr>
            <w:tcW w:w="704" w:type="dxa"/>
            <w:vAlign w:val="center"/>
          </w:tcPr>
          <w:p w14:paraId="21558731" w14:textId="3A0F4A7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II.9</w:t>
            </w:r>
          </w:p>
        </w:tc>
        <w:tc>
          <w:tcPr>
            <w:tcW w:w="567" w:type="dxa"/>
            <w:vAlign w:val="center"/>
          </w:tcPr>
          <w:p w14:paraId="69301440" w14:textId="64B8473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485D6F4" w14:textId="71C6BE2B"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 für Verkehrsuntersuchungen, Ausgabe 2019</w:t>
            </w:r>
            <w:r w:rsidRPr="00014483">
              <w:rPr>
                <w:rFonts w:ascii="Arial" w:hAnsi="Arial" w:cs="Arial"/>
                <w:snapToGrid w:val="0"/>
                <w:color w:val="000000"/>
              </w:rPr>
              <w:br/>
              <w:t>(TVB-Verkehrsuntersuchung)</w:t>
            </w:r>
          </w:p>
        </w:tc>
      </w:tr>
      <w:tr w:rsidR="00014483" w:rsidRPr="00014483" w14:paraId="52BA8EAA" w14:textId="77777777" w:rsidTr="00A24872">
        <w:trPr>
          <w:trHeight w:val="510"/>
        </w:trPr>
        <w:tc>
          <w:tcPr>
            <w:tcW w:w="704" w:type="dxa"/>
            <w:vAlign w:val="center"/>
          </w:tcPr>
          <w:p w14:paraId="48E9876C" w14:textId="77A78A8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II.10</w:t>
            </w:r>
          </w:p>
        </w:tc>
        <w:tc>
          <w:tcPr>
            <w:tcW w:w="567" w:type="dxa"/>
            <w:vAlign w:val="center"/>
          </w:tcPr>
          <w:p w14:paraId="41FD0EAE" w14:textId="39D6517A"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2428F7E3" w14:textId="707A59C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w:t>
            </w:r>
            <w:r w:rsidRPr="00014483">
              <w:rPr>
                <w:rFonts w:ascii="Arial" w:hAnsi="Arial" w:cs="Arial"/>
              </w:rPr>
              <w:t xml:space="preserve"> </w:t>
            </w:r>
            <w:r w:rsidRPr="00014483">
              <w:rPr>
                <w:rFonts w:ascii="Arial" w:hAnsi="Arial" w:cs="Arial"/>
                <w:snapToGrid w:val="0"/>
                <w:color w:val="000000"/>
              </w:rPr>
              <w:t>für Sicherheits- und Gesundheitsschutzkoordination gem. Baustellenverordnung, Ausgabe 2021 (TVB-SiGeKo)</w:t>
            </w:r>
          </w:p>
        </w:tc>
      </w:tr>
      <w:tr w:rsidR="00014483" w:rsidRPr="00014483" w14:paraId="04F691E6" w14:textId="77777777" w:rsidTr="00A24872">
        <w:trPr>
          <w:trHeight w:val="510"/>
        </w:trPr>
        <w:tc>
          <w:tcPr>
            <w:tcW w:w="704" w:type="dxa"/>
            <w:vAlign w:val="center"/>
          </w:tcPr>
          <w:p w14:paraId="4177E26E" w14:textId="7179F65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II.11</w:t>
            </w:r>
          </w:p>
        </w:tc>
        <w:tc>
          <w:tcPr>
            <w:tcW w:w="567" w:type="dxa"/>
            <w:vAlign w:val="center"/>
          </w:tcPr>
          <w:p w14:paraId="2F367280" w14:textId="779ACAC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56D3587D" w14:textId="20D2FF5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r w:rsidR="00014483" w:rsidRPr="00014483" w14:paraId="607C64C4" w14:textId="77777777" w:rsidTr="00A24872">
        <w:trPr>
          <w:trHeight w:val="510"/>
        </w:trPr>
        <w:tc>
          <w:tcPr>
            <w:tcW w:w="704" w:type="dxa"/>
            <w:vAlign w:val="center"/>
          </w:tcPr>
          <w:p w14:paraId="239C497B" w14:textId="0AC59F6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II.12</w:t>
            </w:r>
          </w:p>
        </w:tc>
        <w:tc>
          <w:tcPr>
            <w:tcW w:w="567" w:type="dxa"/>
            <w:vAlign w:val="center"/>
          </w:tcPr>
          <w:p w14:paraId="3DBBC009" w14:textId="67AE7E8C"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66C2F6A1" w14:textId="2C39B2E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r w:rsidR="008608C1" w14:paraId="531AED72" w14:textId="77777777" w:rsidTr="00A24872">
        <w:trPr>
          <w:trHeight w:val="510"/>
        </w:trPr>
        <w:tc>
          <w:tcPr>
            <w:tcW w:w="704" w:type="dxa"/>
            <w:vAlign w:val="center"/>
          </w:tcPr>
          <w:p w14:paraId="6B1E7C8D" w14:textId="65946DB3" w:rsidR="008608C1" w:rsidRPr="00BA1A5B" w:rsidRDefault="008608C1" w:rsidP="008608C1">
            <w:pPr>
              <w:tabs>
                <w:tab w:val="left" w:pos="2552"/>
                <w:tab w:val="left" w:pos="3828"/>
              </w:tabs>
              <w:rPr>
                <w:rFonts w:ascii="Arial" w:hAnsi="Arial" w:cs="Arial"/>
                <w:snapToGrid w:val="0"/>
                <w:color w:val="000000"/>
              </w:rPr>
            </w:pPr>
            <w:r>
              <w:rPr>
                <w:rFonts w:ascii="Arial" w:hAnsi="Arial" w:cs="Arial"/>
                <w:snapToGrid w:val="0"/>
                <w:color w:val="000000"/>
              </w:rPr>
              <w:t>II.13</w:t>
            </w:r>
          </w:p>
        </w:tc>
        <w:tc>
          <w:tcPr>
            <w:tcW w:w="567" w:type="dxa"/>
            <w:vAlign w:val="center"/>
          </w:tcPr>
          <w:p w14:paraId="0B9D2470" w14:textId="2B652510" w:rsidR="008608C1" w:rsidRPr="00BA1A5B" w:rsidRDefault="008608C1" w:rsidP="008608C1">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E4DA4">
              <w:rPr>
                <w:rFonts w:ascii="Arial" w:hAnsi="Arial" w:cs="Arial"/>
                <w:snapToGrid w:val="0"/>
                <w:color w:val="000000"/>
              </w:rPr>
            </w:r>
            <w:r w:rsidR="005E4DA4">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268B8FDE" w14:textId="624B9CA5" w:rsidR="008608C1" w:rsidRPr="00BA1A5B" w:rsidRDefault="008608C1" w:rsidP="008608C1">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bl>
    <w:p w14:paraId="72DCA415" w14:textId="050317CE" w:rsidR="00962ACC" w:rsidRDefault="00962ACC" w:rsidP="003718EE">
      <w:pPr>
        <w:tabs>
          <w:tab w:val="left" w:pos="2552"/>
          <w:tab w:val="left" w:pos="3828"/>
        </w:tabs>
        <w:rPr>
          <w:rFonts w:ascii="Arial" w:hAnsi="Arial" w:cs="Arial"/>
          <w:sz w:val="16"/>
        </w:rPr>
      </w:pPr>
    </w:p>
    <w:p w14:paraId="10EA8A8E" w14:textId="0D04E672" w:rsidR="003718EE" w:rsidRPr="000B18D6" w:rsidRDefault="009F406C" w:rsidP="003718EE">
      <w:pPr>
        <w:tabs>
          <w:tab w:val="left" w:pos="2552"/>
          <w:tab w:val="left" w:pos="3828"/>
        </w:tabs>
        <w:rPr>
          <w:rFonts w:ascii="Arial" w:hAnsi="Arial" w:cs="Arial"/>
          <w:b/>
          <w:sz w:val="24"/>
          <w:szCs w:val="24"/>
        </w:rPr>
      </w:pPr>
      <w:r>
        <w:rPr>
          <w:rFonts w:ascii="Arial" w:hAnsi="Arial" w:cs="Arial"/>
          <w:b/>
          <w:sz w:val="24"/>
          <w:szCs w:val="24"/>
        </w:rPr>
        <w:t>III.</w:t>
      </w:r>
      <w:r w:rsidR="000B18D6" w:rsidRPr="000B18D6">
        <w:rPr>
          <w:rFonts w:ascii="Arial" w:hAnsi="Arial" w:cs="Arial"/>
          <w:b/>
          <w:sz w:val="24"/>
          <w:szCs w:val="24"/>
        </w:rPr>
        <w:t xml:space="preserve"> </w:t>
      </w:r>
      <w:r w:rsidR="003718EE" w:rsidRPr="000B18D6">
        <w:rPr>
          <w:rFonts w:ascii="Arial" w:hAnsi="Arial" w:cs="Arial"/>
          <w:b/>
          <w:sz w:val="24"/>
          <w:szCs w:val="24"/>
        </w:rPr>
        <w:t>Allgemeine Vertragsbedingungen</w:t>
      </w:r>
    </w:p>
    <w:p w14:paraId="1ACADCFC" w14:textId="2491E977" w:rsidR="003718EE" w:rsidRDefault="003718EE" w:rsidP="003953BB">
      <w:pPr>
        <w:tabs>
          <w:tab w:val="left" w:pos="709"/>
          <w:tab w:val="left" w:pos="2552"/>
          <w:tab w:val="left" w:pos="3828"/>
        </w:tabs>
        <w:rPr>
          <w:rFonts w:ascii="Arial" w:hAnsi="Arial" w:cs="Arial"/>
          <w:sz w:val="16"/>
        </w:rPr>
      </w:pPr>
    </w:p>
    <w:tbl>
      <w:tblPr>
        <w:tblStyle w:val="Tabellenraster"/>
        <w:tblW w:w="0" w:type="auto"/>
        <w:tblLook w:val="04A0" w:firstRow="1" w:lastRow="0" w:firstColumn="1" w:lastColumn="0" w:noHBand="0" w:noVBand="1"/>
      </w:tblPr>
      <w:tblGrid>
        <w:gridCol w:w="9628"/>
      </w:tblGrid>
      <w:tr w:rsidR="00A24872" w14:paraId="193F1041" w14:textId="77777777" w:rsidTr="00A24872">
        <w:tc>
          <w:tcPr>
            <w:tcW w:w="9628" w:type="dxa"/>
          </w:tcPr>
          <w:p w14:paraId="04891032" w14:textId="524C6F5B" w:rsidR="00A24872" w:rsidRPr="00A24872" w:rsidRDefault="00A24872" w:rsidP="00A468CF">
            <w:pPr>
              <w:tabs>
                <w:tab w:val="left" w:pos="284"/>
                <w:tab w:val="left" w:pos="709"/>
                <w:tab w:val="num" w:pos="960"/>
                <w:tab w:val="right" w:pos="8789"/>
              </w:tabs>
              <w:spacing w:before="60" w:after="60"/>
              <w:jc w:val="both"/>
              <w:rPr>
                <w:rFonts w:ascii="Arial" w:hAnsi="Arial" w:cs="Arial"/>
              </w:rPr>
            </w:pPr>
            <w:r w:rsidRPr="009B0CB6">
              <w:rPr>
                <w:rFonts w:ascii="Arial" w:hAnsi="Arial" w:cs="Arial"/>
              </w:rPr>
              <w:t xml:space="preserve">Allgemeine Vertragsbedingungen für freiberufliche Leistungen im Straßen- und Brückenbau, Ausgabe </w:t>
            </w:r>
            <w:r w:rsidR="00A468CF" w:rsidRPr="009B0CB6">
              <w:rPr>
                <w:rFonts w:ascii="Arial" w:hAnsi="Arial" w:cs="Arial"/>
              </w:rPr>
              <w:t>202</w:t>
            </w:r>
            <w:r w:rsidR="00A468CF">
              <w:rPr>
                <w:rFonts w:ascii="Arial" w:hAnsi="Arial" w:cs="Arial"/>
              </w:rPr>
              <w:t>2</w:t>
            </w:r>
            <w:r w:rsidR="00A468CF" w:rsidRPr="009B0CB6">
              <w:rPr>
                <w:rFonts w:ascii="Arial" w:hAnsi="Arial" w:cs="Arial"/>
              </w:rPr>
              <w:t xml:space="preserve"> </w:t>
            </w:r>
            <w:r w:rsidRPr="009B0CB6">
              <w:rPr>
                <w:rFonts w:ascii="Arial" w:hAnsi="Arial" w:cs="Arial"/>
              </w:rPr>
              <w:t>(AVB F-StB)</w:t>
            </w:r>
          </w:p>
        </w:tc>
      </w:tr>
    </w:tbl>
    <w:p w14:paraId="5047CC8C" w14:textId="7305B977" w:rsidR="00A24872" w:rsidRPr="00815C6D" w:rsidRDefault="00A24872" w:rsidP="00A24872">
      <w:pPr>
        <w:tabs>
          <w:tab w:val="left" w:pos="284"/>
          <w:tab w:val="left" w:pos="709"/>
          <w:tab w:val="num" w:pos="960"/>
          <w:tab w:val="right" w:pos="8789"/>
        </w:tabs>
        <w:spacing w:after="60"/>
        <w:rPr>
          <w:rFonts w:ascii="Arial" w:hAnsi="Arial" w:cs="Arial"/>
          <w:sz w:val="16"/>
          <w:szCs w:val="16"/>
        </w:rPr>
      </w:pPr>
    </w:p>
    <w:sectPr w:rsidR="00A24872" w:rsidRPr="00815C6D" w:rsidSect="00C40BC7">
      <w:headerReference w:type="even" r:id="rId7"/>
      <w:headerReference w:type="default" r:id="rId8"/>
      <w:footerReference w:type="even" r:id="rId9"/>
      <w:footerReference w:type="default" r:id="rId10"/>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D2FC7" w14:textId="77777777" w:rsidR="00755C67" w:rsidRDefault="00755C67">
      <w:r>
        <w:separator/>
      </w:r>
    </w:p>
  </w:endnote>
  <w:endnote w:type="continuationSeparator" w:id="0">
    <w:p w14:paraId="6B513829" w14:textId="77777777" w:rsidR="00755C67" w:rsidRDefault="0075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4FF26" w14:textId="77777777" w:rsidR="00755C67" w:rsidRDefault="00755C67">
    <w:pPr>
      <w:pStyle w:val="Fuzeile"/>
      <w:pBdr>
        <w:top w:val="single" w:sz="4" w:space="1" w:color="auto"/>
      </w:pBdr>
      <w:rPr>
        <w:rFonts w:ascii="Arial" w:hAnsi="Arial"/>
        <w:sz w:val="10"/>
      </w:rPr>
    </w:pPr>
  </w:p>
  <w:p w14:paraId="5C39A95E" w14:textId="71883E82" w:rsidR="00755C67" w:rsidRPr="008821C5" w:rsidRDefault="00755C67" w:rsidP="0060780A">
    <w:pPr>
      <w:pStyle w:val="Fuzeile"/>
    </w:pPr>
    <w:r w:rsidRPr="001C6B80">
      <w:t xml:space="preserve">Stand: </w:t>
    </w:r>
    <w:r>
      <w:t>03-22</w:t>
    </w:r>
    <w:r w:rsidRPr="001C6B80">
      <w:ptab w:relativeTo="margin" w:alignment="center" w:leader="none"/>
    </w:r>
    <w:r>
      <w:t>10403</w:t>
    </w:r>
    <w:r w:rsidRPr="001C6B80">
      <w:ptab w:relativeTo="margin" w:alignment="right" w:leader="none"/>
    </w:r>
    <w:r>
      <w:t xml:space="preserve">Seite </w:t>
    </w:r>
    <w:r>
      <w:fldChar w:fldCharType="begin"/>
    </w:r>
    <w:r>
      <w:instrText xml:space="preserve"> PAGE  \* MERGEFORMAT </w:instrText>
    </w:r>
    <w:r>
      <w:fldChar w:fldCharType="separate"/>
    </w:r>
    <w:r w:rsidR="00090F89">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087EF" w14:textId="77777777" w:rsidR="00755C67" w:rsidRDefault="00755C67">
    <w:pPr>
      <w:pStyle w:val="Fuzeile"/>
      <w:pBdr>
        <w:top w:val="single" w:sz="4" w:space="1" w:color="auto"/>
      </w:pBdr>
      <w:rPr>
        <w:rFonts w:ascii="Arial" w:hAnsi="Arial"/>
        <w:sz w:val="10"/>
      </w:rPr>
    </w:pPr>
  </w:p>
  <w:p w14:paraId="454BAA15" w14:textId="576300A8" w:rsidR="00755C67" w:rsidRPr="008821C5" w:rsidRDefault="00755C67" w:rsidP="0060780A">
    <w:pPr>
      <w:pStyle w:val="Fuzeile"/>
    </w:pPr>
    <w:r w:rsidRPr="001C6B80">
      <w:t xml:space="preserve">Stand: </w:t>
    </w:r>
    <w:r>
      <w:t>03-22</w:t>
    </w:r>
    <w:r w:rsidRPr="001C6B80">
      <w:ptab w:relativeTo="margin" w:alignment="center" w:leader="none"/>
    </w:r>
    <w:r>
      <w:t>10403</w:t>
    </w:r>
    <w:r w:rsidRPr="001C6B80">
      <w:ptab w:relativeTo="margin" w:alignment="right" w:leader="none"/>
    </w:r>
    <w:r>
      <w:t xml:space="preserve">Seite </w:t>
    </w:r>
    <w:r>
      <w:fldChar w:fldCharType="begin"/>
    </w:r>
    <w:r>
      <w:instrText xml:space="preserve"> PAGE  \* MERGEFORMAT </w:instrText>
    </w:r>
    <w:r>
      <w:fldChar w:fldCharType="separate"/>
    </w:r>
    <w:r w:rsidR="00090F8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3E718" w14:textId="77777777" w:rsidR="00755C67" w:rsidRDefault="00755C67">
      <w:r>
        <w:separator/>
      </w:r>
    </w:p>
  </w:footnote>
  <w:footnote w:type="continuationSeparator" w:id="0">
    <w:p w14:paraId="5E6E8C6E" w14:textId="77777777" w:rsidR="00755C67" w:rsidRDefault="0075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5A1CD" w14:textId="77777777" w:rsidR="00755C67" w:rsidRDefault="00755C67" w:rsidP="009F406C">
    <w:pPr>
      <w:pStyle w:val="Kopfzeile"/>
      <w:tabs>
        <w:tab w:val="clear" w:pos="4536"/>
        <w:tab w:val="clear" w:pos="9072"/>
        <w:tab w:val="right" w:pos="9582"/>
      </w:tabs>
      <w:contextualSpacing/>
      <w:rPr>
        <w:rFonts w:ascii="Arial" w:hAnsi="Arial"/>
        <w:b/>
        <w:sz w:val="24"/>
      </w:rPr>
    </w:pPr>
    <w:r w:rsidRPr="00803943">
      <w:rPr>
        <w:rFonts w:ascii="Arial" w:hAnsi="Arial"/>
        <w:b/>
        <w:sz w:val="24"/>
      </w:rPr>
      <w:t>HVA F-StB</w:t>
    </w:r>
    <w:r w:rsidRPr="00803943">
      <w:rPr>
        <w:rFonts w:ascii="Arial" w:hAnsi="Arial"/>
        <w:b/>
        <w:sz w:val="24"/>
      </w:rPr>
      <w:tab/>
      <w:t>Vertragsbedingungen</w:t>
    </w:r>
  </w:p>
  <w:p w14:paraId="54AD05CB" w14:textId="77777777" w:rsidR="00755C67" w:rsidRPr="00803943" w:rsidRDefault="00755C67" w:rsidP="009F406C">
    <w:pPr>
      <w:pStyle w:val="Kopfzeile"/>
      <w:pBdr>
        <w:bottom w:val="single" w:sz="4" w:space="1" w:color="auto"/>
      </w:pBdr>
      <w:rPr>
        <w:rFonts w:ascii="Arial" w:hAnsi="Arial" w:cs="Arial"/>
        <w:b/>
        <w:sz w:val="24"/>
        <w:szCs w:val="24"/>
      </w:rPr>
    </w:pPr>
  </w:p>
  <w:p w14:paraId="330F485B" w14:textId="55E70F1F" w:rsidR="00755C67" w:rsidRPr="009F406C" w:rsidRDefault="00755C67">
    <w:pPr>
      <w:pStyle w:val="Kopfzeile"/>
      <w:rPr>
        <w:rFonts w:ascii="Arial" w:hAnsi="Arial" w:cs="Arial"/>
        <w:b/>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F3939" w14:textId="7C35B6B5" w:rsidR="00755C67" w:rsidRDefault="00755C67" w:rsidP="00803943">
    <w:pPr>
      <w:pStyle w:val="Kopfzeile"/>
      <w:tabs>
        <w:tab w:val="clear" w:pos="4536"/>
        <w:tab w:val="clear" w:pos="9072"/>
        <w:tab w:val="right" w:pos="9582"/>
      </w:tabs>
      <w:contextualSpacing/>
      <w:rPr>
        <w:rFonts w:ascii="Arial" w:hAnsi="Arial"/>
        <w:b/>
        <w:sz w:val="24"/>
      </w:rPr>
    </w:pPr>
    <w:r w:rsidRPr="00803943">
      <w:rPr>
        <w:rFonts w:ascii="Arial" w:hAnsi="Arial"/>
        <w:b/>
        <w:sz w:val="24"/>
      </w:rPr>
      <w:t>HVA F-StB</w:t>
    </w:r>
    <w:r w:rsidRPr="00803943">
      <w:rPr>
        <w:rFonts w:ascii="Arial" w:hAnsi="Arial"/>
        <w:b/>
        <w:sz w:val="24"/>
      </w:rPr>
      <w:tab/>
      <w:t>Vertragsbedingungen</w:t>
    </w:r>
  </w:p>
  <w:p w14:paraId="5DC925CD" w14:textId="77777777" w:rsidR="00755C67" w:rsidRPr="00803943" w:rsidRDefault="00755C67" w:rsidP="00803943">
    <w:pPr>
      <w:pStyle w:val="Kopfzeile"/>
      <w:pBdr>
        <w:bottom w:val="single" w:sz="4" w:space="1" w:color="auto"/>
      </w:pBdr>
      <w:rPr>
        <w:rFonts w:ascii="Arial" w:hAnsi="Arial" w:cs="Arial"/>
        <w:b/>
        <w:sz w:val="24"/>
        <w:szCs w:val="24"/>
      </w:rPr>
    </w:pPr>
  </w:p>
  <w:p w14:paraId="08BC130D" w14:textId="77777777" w:rsidR="00755C67" w:rsidRPr="00803943" w:rsidRDefault="00755C67" w:rsidP="00803943">
    <w:pPr>
      <w:pStyle w:val="Kopfzeile"/>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471AB62"/>
    <w:multiLevelType w:val="hybridMultilevel"/>
    <w:tmpl w:val="EC58702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34B4F2C"/>
    <w:multiLevelType w:val="hybridMultilevel"/>
    <w:tmpl w:val="130628D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C"/>
    <w:multiLevelType w:val="singleLevel"/>
    <w:tmpl w:val="0E760F58"/>
    <w:lvl w:ilvl="0">
      <w:start w:val="1"/>
      <w:numFmt w:val="decimal"/>
      <w:pStyle w:val="Listennummer5"/>
      <w:lvlText w:val="%1."/>
      <w:lvlJc w:val="left"/>
      <w:pPr>
        <w:tabs>
          <w:tab w:val="num" w:pos="1492"/>
        </w:tabs>
        <w:ind w:left="1492" w:hanging="360"/>
      </w:pPr>
    </w:lvl>
  </w:abstractNum>
  <w:abstractNum w:abstractNumId="3" w15:restartNumberingAfterBreak="0">
    <w:nsid w:val="FFFFFF7D"/>
    <w:multiLevelType w:val="singleLevel"/>
    <w:tmpl w:val="329E37B8"/>
    <w:lvl w:ilvl="0">
      <w:start w:val="1"/>
      <w:numFmt w:val="decimal"/>
      <w:pStyle w:val="Listennummer4"/>
      <w:lvlText w:val="%1."/>
      <w:lvlJc w:val="left"/>
      <w:pPr>
        <w:tabs>
          <w:tab w:val="num" w:pos="1209"/>
        </w:tabs>
        <w:ind w:left="1209" w:hanging="360"/>
      </w:pPr>
    </w:lvl>
  </w:abstractNum>
  <w:abstractNum w:abstractNumId="4" w15:restartNumberingAfterBreak="0">
    <w:nsid w:val="FFFFFF7E"/>
    <w:multiLevelType w:val="singleLevel"/>
    <w:tmpl w:val="13EA59B4"/>
    <w:lvl w:ilvl="0">
      <w:start w:val="1"/>
      <w:numFmt w:val="decimal"/>
      <w:pStyle w:val="Listennummer3"/>
      <w:lvlText w:val="%1."/>
      <w:lvlJc w:val="left"/>
      <w:pPr>
        <w:tabs>
          <w:tab w:val="num" w:pos="926"/>
        </w:tabs>
        <w:ind w:left="926" w:hanging="360"/>
      </w:pPr>
    </w:lvl>
  </w:abstractNum>
  <w:abstractNum w:abstractNumId="5" w15:restartNumberingAfterBreak="0">
    <w:nsid w:val="FFFFFF7F"/>
    <w:multiLevelType w:val="singleLevel"/>
    <w:tmpl w:val="B11299EA"/>
    <w:lvl w:ilvl="0">
      <w:start w:val="1"/>
      <w:numFmt w:val="decimal"/>
      <w:pStyle w:val="Listennummer2"/>
      <w:lvlText w:val="%1."/>
      <w:lvlJc w:val="left"/>
      <w:pPr>
        <w:tabs>
          <w:tab w:val="num" w:pos="643"/>
        </w:tabs>
        <w:ind w:left="643" w:hanging="360"/>
      </w:pPr>
    </w:lvl>
  </w:abstractNum>
  <w:abstractNum w:abstractNumId="6" w15:restartNumberingAfterBreak="0">
    <w:nsid w:val="FFFFFF80"/>
    <w:multiLevelType w:val="singleLevel"/>
    <w:tmpl w:val="2B62B46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EB4FE2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CCAC1C0"/>
    <w:lvl w:ilvl="0">
      <w:start w:val="1"/>
      <w:numFmt w:val="bullet"/>
      <w:pStyle w:val="Aufzhlungszeichen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341C6CEA"/>
    <w:lvl w:ilvl="0">
      <w:start w:val="1"/>
      <w:numFmt w:val="bullet"/>
      <w:pStyle w:val="Aufzhlungszeichen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4E88138E"/>
    <w:lvl w:ilvl="0">
      <w:start w:val="1"/>
      <w:numFmt w:val="decimal"/>
      <w:pStyle w:val="Listennummer"/>
      <w:lvlText w:val="%1."/>
      <w:lvlJc w:val="left"/>
      <w:pPr>
        <w:tabs>
          <w:tab w:val="num" w:pos="360"/>
        </w:tabs>
        <w:ind w:left="360" w:hanging="360"/>
      </w:pPr>
    </w:lvl>
  </w:abstractNum>
  <w:abstractNum w:abstractNumId="11" w15:restartNumberingAfterBreak="0">
    <w:nsid w:val="FFFFFF89"/>
    <w:multiLevelType w:val="singleLevel"/>
    <w:tmpl w:val="236AF40E"/>
    <w:lvl w:ilvl="0">
      <w:start w:val="1"/>
      <w:numFmt w:val="bullet"/>
      <w:pStyle w:val="Aufzhlungszeichen"/>
      <w:lvlText w:val=""/>
      <w:lvlJc w:val="left"/>
      <w:pPr>
        <w:tabs>
          <w:tab w:val="num" w:pos="360"/>
        </w:tabs>
        <w:ind w:left="360" w:hanging="360"/>
      </w:pPr>
      <w:rPr>
        <w:rFonts w:ascii="Symbol" w:hAnsi="Symbol" w:hint="default"/>
      </w:rPr>
    </w:lvl>
  </w:abstractNum>
  <w:abstractNum w:abstractNumId="12" w15:restartNumberingAfterBreak="0">
    <w:nsid w:val="0084782C"/>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3"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16FC7688"/>
    <w:multiLevelType w:val="hybridMultilevel"/>
    <w:tmpl w:val="0E44A0D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E043380"/>
    <w:multiLevelType w:val="multilevel"/>
    <w:tmpl w:val="F49A4AF6"/>
    <w:lvl w:ilvl="0">
      <w:start w:val="2"/>
      <w:numFmt w:val="none"/>
      <w:lvlText w:val="2.3"/>
      <w:lvlJc w:val="left"/>
      <w:pPr>
        <w:tabs>
          <w:tab w:val="num" w:pos="420"/>
        </w:tabs>
        <w:ind w:left="420" w:hanging="420"/>
      </w:pPr>
      <w:rPr>
        <w:sz w:val="20"/>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6" w15:restartNumberingAfterBreak="0">
    <w:nsid w:val="454812E2"/>
    <w:multiLevelType w:val="multilevel"/>
    <w:tmpl w:val="231C3A6E"/>
    <w:lvl w:ilvl="0">
      <w:start w:val="2"/>
      <w:numFmt w:val="none"/>
      <w:lvlText w:val="2.2"/>
      <w:lvlJc w:val="left"/>
      <w:pPr>
        <w:tabs>
          <w:tab w:val="num" w:pos="420"/>
        </w:tabs>
        <w:ind w:left="420" w:hanging="420"/>
      </w:pPr>
      <w:rPr>
        <w:rFonts w:hint="default"/>
        <w:sz w:val="14"/>
      </w:rPr>
    </w:lvl>
    <w:lvl w:ilvl="1">
      <w:start w:val="1"/>
      <w:numFmt w:val="decimal"/>
      <w:lvlText w:val="%12.2"/>
      <w:lvlJc w:val="left"/>
      <w:pPr>
        <w:tabs>
          <w:tab w:val="num" w:pos="708"/>
        </w:tabs>
        <w:ind w:left="708" w:hanging="420"/>
      </w:pPr>
      <w:rPr>
        <w:sz w:val="20"/>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82522F5"/>
    <w:multiLevelType w:val="multilevel"/>
    <w:tmpl w:val="0E88CB9E"/>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sz w:val="20"/>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8"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6A371507"/>
    <w:multiLevelType w:val="singleLevel"/>
    <w:tmpl w:val="40E62D52"/>
    <w:lvl w:ilvl="0">
      <w:start w:val="1"/>
      <w:numFmt w:val="decimal"/>
      <w:lvlText w:val="%1"/>
      <w:lvlJc w:val="left"/>
      <w:pPr>
        <w:tabs>
          <w:tab w:val="num" w:pos="360"/>
        </w:tabs>
        <w:ind w:left="360" w:hanging="360"/>
      </w:pPr>
      <w:rPr>
        <w:rFonts w:hint="default"/>
        <w:sz w:val="20"/>
        <w:szCs w:val="20"/>
      </w:rPr>
    </w:lvl>
  </w:abstractNum>
  <w:abstractNum w:abstractNumId="21" w15:restartNumberingAfterBreak="0">
    <w:nsid w:val="71661A8C"/>
    <w:multiLevelType w:val="multilevel"/>
    <w:tmpl w:val="5B706078"/>
    <w:lvl w:ilvl="0">
      <w:start w:val="3"/>
      <w:numFmt w:val="none"/>
      <w:lvlText w:val="4"/>
      <w:lvlJc w:val="left"/>
      <w:pPr>
        <w:tabs>
          <w:tab w:val="num" w:pos="696"/>
        </w:tabs>
        <w:ind w:left="696" w:hanging="696"/>
      </w:pPr>
      <w:rPr>
        <w:sz w:val="20"/>
      </w:rPr>
    </w:lvl>
    <w:lvl w:ilvl="1">
      <w:start w:val="7"/>
      <w:numFmt w:val="decimal"/>
      <w:lvlText w:val="%1.%2"/>
      <w:lvlJc w:val="left"/>
      <w:pPr>
        <w:tabs>
          <w:tab w:val="num" w:pos="1122"/>
        </w:tabs>
        <w:ind w:left="1122" w:hanging="555"/>
      </w:pPr>
      <w:rPr>
        <w:rFonts w:ascii="Arial" w:hAnsi="Arial" w:hint="default"/>
        <w:sz w:val="16"/>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2" w15:restartNumberingAfterBreak="0">
    <w:nsid w:val="742505BA"/>
    <w:multiLevelType w:val="multilevel"/>
    <w:tmpl w:val="01661B8A"/>
    <w:numStyleLink w:val="ListeA"/>
  </w:abstractNum>
  <w:abstractNum w:abstractNumId="23"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4" w15:restartNumberingAfterBreak="0">
    <w:nsid w:val="76F3144C"/>
    <w:multiLevelType w:val="multilevel"/>
    <w:tmpl w:val="EDE64C82"/>
    <w:lvl w:ilvl="0">
      <w:start w:val="3"/>
      <w:numFmt w:val="decimal"/>
      <w:lvlText w:val="%1"/>
      <w:lvlJc w:val="left"/>
      <w:pPr>
        <w:tabs>
          <w:tab w:val="num" w:pos="696"/>
        </w:tabs>
        <w:ind w:left="696" w:hanging="696"/>
      </w:pPr>
      <w:rPr>
        <w:sz w:val="20"/>
      </w:rPr>
    </w:lvl>
    <w:lvl w:ilvl="1">
      <w:start w:val="7"/>
      <w:numFmt w:val="decimal"/>
      <w:lvlText w:val="%1.%2"/>
      <w:lvlJc w:val="left"/>
      <w:pPr>
        <w:tabs>
          <w:tab w:val="num" w:pos="1122"/>
        </w:tabs>
        <w:ind w:left="1122" w:hanging="555"/>
      </w:pPr>
      <w:rPr>
        <w:rFonts w:ascii="Arial" w:hAnsi="Arial" w:hint="default"/>
        <w:sz w:val="16"/>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5" w15:restartNumberingAfterBreak="0">
    <w:nsid w:val="77BA6E9F"/>
    <w:multiLevelType w:val="hybridMultilevel"/>
    <w:tmpl w:val="2346C0A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97523971">
    <w:abstractNumId w:val="17"/>
  </w:num>
  <w:num w:numId="2" w16cid:durableId="173762129">
    <w:abstractNumId w:val="16"/>
  </w:num>
  <w:num w:numId="3" w16cid:durableId="624044009">
    <w:abstractNumId w:val="15"/>
  </w:num>
  <w:num w:numId="4" w16cid:durableId="465895982">
    <w:abstractNumId w:val="11"/>
  </w:num>
  <w:num w:numId="5" w16cid:durableId="1661420733">
    <w:abstractNumId w:val="9"/>
  </w:num>
  <w:num w:numId="6" w16cid:durableId="2000380323">
    <w:abstractNumId w:val="8"/>
  </w:num>
  <w:num w:numId="7" w16cid:durableId="1671714584">
    <w:abstractNumId w:val="7"/>
  </w:num>
  <w:num w:numId="8" w16cid:durableId="1439259318">
    <w:abstractNumId w:val="6"/>
  </w:num>
  <w:num w:numId="9" w16cid:durableId="1559786096">
    <w:abstractNumId w:val="10"/>
  </w:num>
  <w:num w:numId="10" w16cid:durableId="384960213">
    <w:abstractNumId w:val="5"/>
  </w:num>
  <w:num w:numId="11" w16cid:durableId="1440222976">
    <w:abstractNumId w:val="4"/>
  </w:num>
  <w:num w:numId="12" w16cid:durableId="642080609">
    <w:abstractNumId w:val="3"/>
  </w:num>
  <w:num w:numId="13" w16cid:durableId="1884172799">
    <w:abstractNumId w:val="2"/>
  </w:num>
  <w:num w:numId="14" w16cid:durableId="273751495">
    <w:abstractNumId w:val="18"/>
  </w:num>
  <w:num w:numId="15" w16cid:durableId="1213423536">
    <w:abstractNumId w:val="24"/>
  </w:num>
  <w:num w:numId="16" w16cid:durableId="1130586195">
    <w:abstractNumId w:val="21"/>
  </w:num>
  <w:num w:numId="17" w16cid:durableId="824980149">
    <w:abstractNumId w:val="20"/>
  </w:num>
  <w:num w:numId="18" w16cid:durableId="1822849728">
    <w:abstractNumId w:val="13"/>
  </w:num>
  <w:num w:numId="19" w16cid:durableId="1891383089">
    <w:abstractNumId w:val="23"/>
  </w:num>
  <w:num w:numId="20" w16cid:durableId="628165629">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1" w16cid:durableId="1121190135">
    <w:abstractNumId w:val="25"/>
  </w:num>
  <w:num w:numId="22" w16cid:durableId="1777214952">
    <w:abstractNumId w:val="14"/>
  </w:num>
  <w:num w:numId="23" w16cid:durableId="427699731">
    <w:abstractNumId w:val="12"/>
  </w:num>
  <w:num w:numId="24" w16cid:durableId="1024868462">
    <w:abstractNumId w:val="19"/>
  </w:num>
  <w:num w:numId="25" w16cid:durableId="1492208795">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6" w16cid:durableId="940333360">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7" w16cid:durableId="586967333">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8" w16cid:durableId="1529638827">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9" w16cid:durableId="1514341352">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0" w16cid:durableId="1259102762">
    <w:abstractNumId w:val="22"/>
    <w:lvlOverride w:ilvl="0">
      <w:startOverride w:val="1"/>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startOverride w:val="1"/>
      <w:lvl w:ilvl="1">
        <w:start w:val="1"/>
        <w:numFmt w:val="none"/>
        <w:pStyle w:val="Liste-A-01"/>
        <w:lvlText w:val="%2"/>
        <w:lvlJc w:val="left"/>
        <w:pPr>
          <w:tabs>
            <w:tab w:val="num" w:pos="567"/>
          </w:tabs>
          <w:ind w:left="567" w:hanging="567"/>
        </w:pPr>
        <w:rPr>
          <w:rFonts w:hint="default"/>
          <w:sz w:val="18"/>
          <w:szCs w:val="18"/>
        </w:rPr>
      </w:lvl>
    </w:lvlOverride>
    <w:lvlOverride w:ilvl="2">
      <w:startOverride w:val="2"/>
      <w:lvl w:ilvl="2">
        <w:start w:val="2"/>
        <w:numFmt w:val="decimal"/>
        <w:lvlRestart w:val="1"/>
        <w:pStyle w:val="Liste-A-02"/>
        <w:lvlText w:val="%1.%3"/>
        <w:lvlJc w:val="left"/>
        <w:pPr>
          <w:tabs>
            <w:tab w:val="num" w:pos="567"/>
          </w:tabs>
          <w:ind w:left="567" w:hanging="567"/>
        </w:pPr>
        <w:rPr>
          <w:rFonts w:hint="default"/>
          <w:color w:val="auto"/>
          <w:sz w:val="18"/>
          <w:szCs w:val="18"/>
        </w:rPr>
      </w:lvl>
    </w:lvlOverride>
    <w:lvlOverride w:ilvl="3">
      <w:startOverride w:val="1"/>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startOverride w:val="1"/>
      <w:lvl w:ilvl="4">
        <w:start w:val="1"/>
        <w:numFmt w:val="decimal"/>
        <w:lvlText w:val="%1.%2.%3.%4.%5."/>
        <w:lvlJc w:val="left"/>
        <w:pPr>
          <w:ind w:left="9693" w:hanging="792"/>
        </w:pPr>
        <w:rPr>
          <w:rFonts w:hint="default"/>
        </w:rPr>
      </w:lvl>
    </w:lvlOverride>
    <w:lvlOverride w:ilvl="5">
      <w:startOverride w:val="1"/>
      <w:lvl w:ilvl="5">
        <w:start w:val="1"/>
        <w:numFmt w:val="decimal"/>
        <w:lvlText w:val="%1.%2.%3.%4.%5.%6."/>
        <w:lvlJc w:val="left"/>
        <w:pPr>
          <w:ind w:left="10197" w:hanging="936"/>
        </w:pPr>
        <w:rPr>
          <w:rFonts w:hint="default"/>
        </w:rPr>
      </w:lvl>
    </w:lvlOverride>
    <w:lvlOverride w:ilvl="6">
      <w:startOverride w:val="1"/>
      <w:lvl w:ilvl="6">
        <w:start w:val="1"/>
        <w:numFmt w:val="decimal"/>
        <w:lvlText w:val="%1.%2.%3.%4.%5.%6.%7."/>
        <w:lvlJc w:val="left"/>
        <w:pPr>
          <w:ind w:left="10701" w:hanging="1080"/>
        </w:pPr>
        <w:rPr>
          <w:rFonts w:hint="default"/>
        </w:rPr>
      </w:lvl>
    </w:lvlOverride>
    <w:lvlOverride w:ilvl="7">
      <w:startOverride w:val="1"/>
      <w:lvl w:ilvl="7">
        <w:start w:val="1"/>
        <w:numFmt w:val="decimal"/>
        <w:lvlText w:val="%1.%2.%3.%4.%5.%6.%7.%8."/>
        <w:lvlJc w:val="left"/>
        <w:pPr>
          <w:ind w:left="11205" w:hanging="1224"/>
        </w:pPr>
        <w:rPr>
          <w:rFonts w:hint="default"/>
        </w:rPr>
      </w:lvl>
    </w:lvlOverride>
    <w:lvlOverride w:ilvl="8">
      <w:startOverride w:val="1"/>
      <w:lvl w:ilvl="8">
        <w:start w:val="1"/>
        <w:numFmt w:val="decimal"/>
        <w:lvlText w:val="%1.%2.%3.%4.%5.%6.%7.%8.%9."/>
        <w:lvlJc w:val="left"/>
        <w:pPr>
          <w:ind w:left="11781" w:hanging="1440"/>
        </w:pPr>
        <w:rPr>
          <w:rFonts w:hint="default"/>
        </w:rPr>
      </w:lvl>
    </w:lvlOverride>
  </w:num>
  <w:num w:numId="31" w16cid:durableId="1922904294">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2" w16cid:durableId="2041277122">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3" w16cid:durableId="1723863945">
    <w:abstractNumId w:val="22"/>
    <w:lvlOverride w:ilvl="0">
      <w:startOverride w:val="1"/>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startOverride w:val="1"/>
      <w:lvl w:ilvl="1">
        <w:start w:val="1"/>
        <w:numFmt w:val="none"/>
        <w:pStyle w:val="Liste-A-01"/>
        <w:lvlText w:val="%2"/>
        <w:lvlJc w:val="left"/>
        <w:pPr>
          <w:tabs>
            <w:tab w:val="num" w:pos="567"/>
          </w:tabs>
          <w:ind w:left="567" w:hanging="567"/>
        </w:pPr>
        <w:rPr>
          <w:rFonts w:hint="default"/>
          <w:sz w:val="18"/>
          <w:szCs w:val="18"/>
        </w:rPr>
      </w:lvl>
    </w:lvlOverride>
    <w:lvlOverride w:ilvl="2">
      <w:lvl w:ilvl="2">
        <w:numFmt w:val="decimal"/>
        <w:lvlRestart w:val="1"/>
        <w:pStyle w:val="Liste-A-02"/>
        <w:lvlText w:val="%1.%3"/>
        <w:lvlJc w:val="left"/>
        <w:pPr>
          <w:tabs>
            <w:tab w:val="num" w:pos="567"/>
          </w:tabs>
          <w:ind w:left="567" w:hanging="567"/>
        </w:pPr>
        <w:rPr>
          <w:rFonts w:hint="default"/>
          <w:color w:val="auto"/>
          <w:sz w:val="18"/>
          <w:szCs w:val="18"/>
        </w:rPr>
      </w:lvl>
    </w:lvlOverride>
    <w:lvlOverride w:ilvl="3">
      <w:startOverride w:val="1"/>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startOverride w:val="1"/>
      <w:lvl w:ilvl="4">
        <w:start w:val="1"/>
        <w:numFmt w:val="decimal"/>
        <w:lvlText w:val="%1.%2.%3.%4.%5."/>
        <w:lvlJc w:val="left"/>
        <w:pPr>
          <w:ind w:left="9693" w:hanging="792"/>
        </w:pPr>
        <w:rPr>
          <w:rFonts w:hint="default"/>
        </w:rPr>
      </w:lvl>
    </w:lvlOverride>
    <w:lvlOverride w:ilvl="5">
      <w:startOverride w:val="1"/>
      <w:lvl w:ilvl="5">
        <w:start w:val="1"/>
        <w:numFmt w:val="decimal"/>
        <w:lvlText w:val="%1.%2.%3.%4.%5.%6."/>
        <w:lvlJc w:val="left"/>
        <w:pPr>
          <w:ind w:left="10197" w:hanging="936"/>
        </w:pPr>
        <w:rPr>
          <w:rFonts w:hint="default"/>
        </w:rPr>
      </w:lvl>
    </w:lvlOverride>
    <w:lvlOverride w:ilvl="6">
      <w:startOverride w:val="1"/>
      <w:lvl w:ilvl="6">
        <w:start w:val="1"/>
        <w:numFmt w:val="decimal"/>
        <w:lvlText w:val="%1.%2.%3.%4.%5.%6.%7."/>
        <w:lvlJc w:val="left"/>
        <w:pPr>
          <w:ind w:left="10701" w:hanging="1080"/>
        </w:pPr>
        <w:rPr>
          <w:rFonts w:hint="default"/>
        </w:rPr>
      </w:lvl>
    </w:lvlOverride>
    <w:lvlOverride w:ilvl="7">
      <w:startOverride w:val="1"/>
      <w:lvl w:ilvl="7">
        <w:start w:val="1"/>
        <w:numFmt w:val="decimal"/>
        <w:lvlText w:val="%1.%2.%3.%4.%5.%6.%7.%8."/>
        <w:lvlJc w:val="left"/>
        <w:pPr>
          <w:ind w:left="11205" w:hanging="1224"/>
        </w:pPr>
        <w:rPr>
          <w:rFonts w:hint="default"/>
        </w:rPr>
      </w:lvl>
    </w:lvlOverride>
    <w:lvlOverride w:ilvl="8">
      <w:startOverride w:val="1"/>
      <w:lvl w:ilvl="8">
        <w:start w:val="1"/>
        <w:numFmt w:val="decimal"/>
        <w:lvlText w:val="%1.%2.%3.%4.%5.%6.%7.%8.%9."/>
        <w:lvlJc w:val="left"/>
        <w:pPr>
          <w:ind w:left="11781" w:hanging="1440"/>
        </w:pPr>
        <w:rPr>
          <w:rFonts w:hint="default"/>
        </w:rPr>
      </w:lvl>
    </w:lvlOverride>
  </w:num>
  <w:num w:numId="34" w16cid:durableId="242885495">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5" w16cid:durableId="502428103">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6" w16cid:durableId="1843465997">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7" w16cid:durableId="1826239280">
    <w:abstractNumId w:val="1"/>
  </w:num>
  <w:num w:numId="38" w16cid:durableId="667487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0A2"/>
    <w:rsid w:val="00002D06"/>
    <w:rsid w:val="000032B4"/>
    <w:rsid w:val="00014483"/>
    <w:rsid w:val="000331A1"/>
    <w:rsid w:val="00042703"/>
    <w:rsid w:val="000472EB"/>
    <w:rsid w:val="0006687B"/>
    <w:rsid w:val="00090F89"/>
    <w:rsid w:val="000B18D6"/>
    <w:rsid w:val="000C0ADA"/>
    <w:rsid w:val="000C5A2F"/>
    <w:rsid w:val="000D6F20"/>
    <w:rsid w:val="000E12C1"/>
    <w:rsid w:val="000E7B11"/>
    <w:rsid w:val="001036EA"/>
    <w:rsid w:val="00114DE1"/>
    <w:rsid w:val="0018177D"/>
    <w:rsid w:val="0019302A"/>
    <w:rsid w:val="001944E6"/>
    <w:rsid w:val="001C7919"/>
    <w:rsid w:val="002070A2"/>
    <w:rsid w:val="00214D2E"/>
    <w:rsid w:val="00216523"/>
    <w:rsid w:val="002250E1"/>
    <w:rsid w:val="0024008D"/>
    <w:rsid w:val="00241DE8"/>
    <w:rsid w:val="002478CF"/>
    <w:rsid w:val="0025754C"/>
    <w:rsid w:val="0028126B"/>
    <w:rsid w:val="00293D6C"/>
    <w:rsid w:val="00294032"/>
    <w:rsid w:val="002B58F6"/>
    <w:rsid w:val="002E540A"/>
    <w:rsid w:val="002F06DF"/>
    <w:rsid w:val="003109D4"/>
    <w:rsid w:val="0031214B"/>
    <w:rsid w:val="00314453"/>
    <w:rsid w:val="00317707"/>
    <w:rsid w:val="003361C7"/>
    <w:rsid w:val="003718EE"/>
    <w:rsid w:val="003953BB"/>
    <w:rsid w:val="003954FF"/>
    <w:rsid w:val="003973D8"/>
    <w:rsid w:val="003A7078"/>
    <w:rsid w:val="003B23F1"/>
    <w:rsid w:val="003C4750"/>
    <w:rsid w:val="003D2F2B"/>
    <w:rsid w:val="003E2E65"/>
    <w:rsid w:val="00437017"/>
    <w:rsid w:val="00444599"/>
    <w:rsid w:val="00450510"/>
    <w:rsid w:val="004544EB"/>
    <w:rsid w:val="00484A10"/>
    <w:rsid w:val="00490D39"/>
    <w:rsid w:val="0049532F"/>
    <w:rsid w:val="004B2E80"/>
    <w:rsid w:val="0055493F"/>
    <w:rsid w:val="0055525F"/>
    <w:rsid w:val="00556C4F"/>
    <w:rsid w:val="00562880"/>
    <w:rsid w:val="0056457E"/>
    <w:rsid w:val="005735BF"/>
    <w:rsid w:val="00587EF6"/>
    <w:rsid w:val="005C3515"/>
    <w:rsid w:val="005E4DA4"/>
    <w:rsid w:val="005F378E"/>
    <w:rsid w:val="0060780A"/>
    <w:rsid w:val="006661F2"/>
    <w:rsid w:val="00667764"/>
    <w:rsid w:val="006865D9"/>
    <w:rsid w:val="00692313"/>
    <w:rsid w:val="006A07DE"/>
    <w:rsid w:val="006A6512"/>
    <w:rsid w:val="006C36C4"/>
    <w:rsid w:val="006D7BC1"/>
    <w:rsid w:val="006E72AC"/>
    <w:rsid w:val="0072418A"/>
    <w:rsid w:val="00724B7C"/>
    <w:rsid w:val="00730E40"/>
    <w:rsid w:val="0074071C"/>
    <w:rsid w:val="00755C67"/>
    <w:rsid w:val="00764616"/>
    <w:rsid w:val="00772725"/>
    <w:rsid w:val="00776AAB"/>
    <w:rsid w:val="00776DAB"/>
    <w:rsid w:val="00777740"/>
    <w:rsid w:val="007B60C5"/>
    <w:rsid w:val="007E05CB"/>
    <w:rsid w:val="00803943"/>
    <w:rsid w:val="00815C6D"/>
    <w:rsid w:val="00835D7E"/>
    <w:rsid w:val="008369CE"/>
    <w:rsid w:val="008543A9"/>
    <w:rsid w:val="00854938"/>
    <w:rsid w:val="008608C1"/>
    <w:rsid w:val="0086412A"/>
    <w:rsid w:val="00871ED8"/>
    <w:rsid w:val="00872B8F"/>
    <w:rsid w:val="00887107"/>
    <w:rsid w:val="00895DD7"/>
    <w:rsid w:val="008966AB"/>
    <w:rsid w:val="008A6A09"/>
    <w:rsid w:val="008D1E2C"/>
    <w:rsid w:val="009077F7"/>
    <w:rsid w:val="00925B66"/>
    <w:rsid w:val="009553C7"/>
    <w:rsid w:val="00961233"/>
    <w:rsid w:val="00962ACC"/>
    <w:rsid w:val="009732AC"/>
    <w:rsid w:val="00995BB5"/>
    <w:rsid w:val="009B0CB6"/>
    <w:rsid w:val="009F406C"/>
    <w:rsid w:val="00A0143A"/>
    <w:rsid w:val="00A23374"/>
    <w:rsid w:val="00A24872"/>
    <w:rsid w:val="00A468CF"/>
    <w:rsid w:val="00A83C1B"/>
    <w:rsid w:val="00A86566"/>
    <w:rsid w:val="00A92CD2"/>
    <w:rsid w:val="00AB32C2"/>
    <w:rsid w:val="00AC7042"/>
    <w:rsid w:val="00AE3B3D"/>
    <w:rsid w:val="00B039BA"/>
    <w:rsid w:val="00B05D4E"/>
    <w:rsid w:val="00B0750A"/>
    <w:rsid w:val="00B17BCA"/>
    <w:rsid w:val="00B314CE"/>
    <w:rsid w:val="00B341F4"/>
    <w:rsid w:val="00B62922"/>
    <w:rsid w:val="00B64481"/>
    <w:rsid w:val="00BA1A5B"/>
    <w:rsid w:val="00BA3959"/>
    <w:rsid w:val="00BB5C75"/>
    <w:rsid w:val="00BC5B2E"/>
    <w:rsid w:val="00C023D7"/>
    <w:rsid w:val="00C04A4B"/>
    <w:rsid w:val="00C124DC"/>
    <w:rsid w:val="00C20AA7"/>
    <w:rsid w:val="00C30D4D"/>
    <w:rsid w:val="00C40BC7"/>
    <w:rsid w:val="00C803C7"/>
    <w:rsid w:val="00C84D0F"/>
    <w:rsid w:val="00CC4E49"/>
    <w:rsid w:val="00D41434"/>
    <w:rsid w:val="00D513BE"/>
    <w:rsid w:val="00D655EC"/>
    <w:rsid w:val="00DB478F"/>
    <w:rsid w:val="00DB4DFF"/>
    <w:rsid w:val="00DC5D0D"/>
    <w:rsid w:val="00DD7ECC"/>
    <w:rsid w:val="00DE4EB1"/>
    <w:rsid w:val="00E21917"/>
    <w:rsid w:val="00E62C25"/>
    <w:rsid w:val="00E7444B"/>
    <w:rsid w:val="00E75D6F"/>
    <w:rsid w:val="00E76453"/>
    <w:rsid w:val="00EB58D6"/>
    <w:rsid w:val="00F12004"/>
    <w:rsid w:val="00F210F0"/>
    <w:rsid w:val="00F2112E"/>
    <w:rsid w:val="00F32D99"/>
    <w:rsid w:val="00F57307"/>
    <w:rsid w:val="00F57B8B"/>
    <w:rsid w:val="00F6057C"/>
    <w:rsid w:val="00F710D7"/>
    <w:rsid w:val="00F76ED3"/>
    <w:rsid w:val="00F875B1"/>
    <w:rsid w:val="00F96D61"/>
    <w:rsid w:val="00FA58C0"/>
    <w:rsid w:val="00FB4CBD"/>
    <w:rsid w:val="00FC0D0E"/>
    <w:rsid w:val="00FD49C6"/>
    <w:rsid w:val="00FF2611"/>
    <w:rsid w:val="00FF27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762A7F76"/>
  <w15:chartTrackingRefBased/>
  <w15:docId w15:val="{DF2E6080-80E4-4BEC-ABC9-DAD1A910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spacing w:before="240" w:after="60"/>
      <w:outlineLvl w:val="0"/>
    </w:pPr>
    <w:rPr>
      <w:rFonts w:ascii="Arial" w:hAnsi="Arial"/>
      <w:b/>
      <w:kern w:val="28"/>
      <w:sz w:val="28"/>
    </w:rPr>
  </w:style>
  <w:style w:type="paragraph" w:styleId="berschrift2">
    <w:name w:val="heading 2"/>
    <w:basedOn w:val="Standard"/>
    <w:next w:val="Standard"/>
    <w:qFormat/>
    <w:pPr>
      <w:keepNext/>
      <w:tabs>
        <w:tab w:val="left" w:pos="2552"/>
        <w:tab w:val="left" w:pos="3828"/>
      </w:tabs>
      <w:jc w:val="center"/>
      <w:outlineLvl w:val="1"/>
    </w:pPr>
    <w:rPr>
      <w:rFonts w:ascii="Arial" w:hAnsi="Arial"/>
      <w:b/>
      <w:sz w:val="22"/>
    </w:rPr>
  </w:style>
  <w:style w:type="paragraph" w:styleId="berschrift3">
    <w:name w:val="heading 3"/>
    <w:basedOn w:val="Standard"/>
    <w:next w:val="Standard"/>
    <w:qFormat/>
    <w:pPr>
      <w:keepNext/>
      <w:tabs>
        <w:tab w:val="left" w:pos="284"/>
        <w:tab w:val="left" w:pos="3119"/>
      </w:tabs>
      <w:outlineLvl w:val="2"/>
    </w:pPr>
    <w:rPr>
      <w:rFonts w:ascii="Arial" w:hAnsi="Arial"/>
      <w:b/>
      <w:sz w:val="16"/>
    </w:rPr>
  </w:style>
  <w:style w:type="paragraph" w:styleId="berschrift4">
    <w:name w:val="heading 4"/>
    <w:basedOn w:val="Standard"/>
    <w:next w:val="Standard"/>
    <w:qFormat/>
    <w:pPr>
      <w:keepNext/>
      <w:spacing w:before="240" w:after="60"/>
      <w:outlineLvl w:val="3"/>
    </w:pPr>
    <w:rPr>
      <w:rFonts w:ascii="Arial" w:hAnsi="Arial"/>
      <w:b/>
      <w:sz w:val="24"/>
    </w:rPr>
  </w:style>
  <w:style w:type="paragraph" w:styleId="berschrift5">
    <w:name w:val="heading 5"/>
    <w:basedOn w:val="Standard"/>
    <w:next w:val="Standard"/>
    <w:qFormat/>
    <w:pPr>
      <w:spacing w:before="240" w:after="60"/>
      <w:outlineLvl w:val="4"/>
    </w:pPr>
    <w:rPr>
      <w:sz w:val="22"/>
    </w:rPr>
  </w:style>
  <w:style w:type="paragraph" w:styleId="berschrift6">
    <w:name w:val="heading 6"/>
    <w:basedOn w:val="Standard"/>
    <w:next w:val="Standard"/>
    <w:qFormat/>
    <w:pPr>
      <w:spacing w:before="240" w:after="60"/>
      <w:outlineLvl w:val="5"/>
    </w:pPr>
    <w:rPr>
      <w:i/>
      <w:sz w:val="22"/>
    </w:rPr>
  </w:style>
  <w:style w:type="paragraph" w:styleId="berschrift7">
    <w:name w:val="heading 7"/>
    <w:basedOn w:val="Standard"/>
    <w:next w:val="Standard"/>
    <w:qFormat/>
    <w:pPr>
      <w:spacing w:before="240" w:after="60"/>
      <w:outlineLvl w:val="6"/>
    </w:pPr>
    <w:rPr>
      <w:rFonts w:ascii="Arial" w:hAnsi="Arial"/>
    </w:rPr>
  </w:style>
  <w:style w:type="paragraph" w:styleId="berschrift8">
    <w:name w:val="heading 8"/>
    <w:basedOn w:val="Standard"/>
    <w:next w:val="Standard"/>
    <w:qFormat/>
    <w:pPr>
      <w:spacing w:before="240" w:after="60"/>
      <w:outlineLvl w:val="7"/>
    </w:pPr>
    <w:rPr>
      <w:rFonts w:ascii="Arial" w:hAnsi="Arial"/>
      <w:i/>
    </w:rPr>
  </w:style>
  <w:style w:type="paragraph" w:styleId="berschrift9">
    <w:name w:val="heading 9"/>
    <w:basedOn w:val="Standard"/>
    <w:next w:val="Standard"/>
    <w:qFormat/>
    <w:p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sz w:val="22"/>
    </w:rPr>
  </w:style>
  <w:style w:type="paragraph" w:styleId="Kopfzeile">
    <w:name w:val="header"/>
    <w:basedOn w:val="Standard"/>
    <w:link w:val="KopfzeileZchn"/>
    <w:uiPriority w:val="99"/>
    <w:pPr>
      <w:tabs>
        <w:tab w:val="center" w:pos="4536"/>
        <w:tab w:val="right" w:pos="9072"/>
      </w:tabs>
    </w:p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rPr>
      <w:rFonts w:ascii="Arial" w:hAnsi="Arial"/>
    </w:rPr>
  </w:style>
  <w:style w:type="paragraph" w:styleId="Anrede">
    <w:name w:val="Salutation"/>
    <w:basedOn w:val="Standard"/>
    <w:next w:val="Standard"/>
  </w:style>
  <w:style w:type="paragraph" w:styleId="Aufzhlungszeichen">
    <w:name w:val="List Bullet"/>
    <w:basedOn w:val="Standard"/>
    <w:autoRedefine/>
    <w:pPr>
      <w:numPr>
        <w:numId w:val="4"/>
      </w:numPr>
    </w:pPr>
  </w:style>
  <w:style w:type="paragraph" w:styleId="Aufzhlungszeichen2">
    <w:name w:val="List Bullet 2"/>
    <w:basedOn w:val="Standard"/>
    <w:autoRedefine/>
    <w:pPr>
      <w:numPr>
        <w:numId w:val="5"/>
      </w:numPr>
    </w:pPr>
  </w:style>
  <w:style w:type="paragraph" w:styleId="Aufzhlungszeichen3">
    <w:name w:val="List Bullet 3"/>
    <w:basedOn w:val="Standard"/>
    <w:autoRedefine/>
    <w:pPr>
      <w:numPr>
        <w:numId w:val="6"/>
      </w:numPr>
    </w:pPr>
  </w:style>
  <w:style w:type="paragraph" w:styleId="Aufzhlungszeichen4">
    <w:name w:val="List Bullet 4"/>
    <w:basedOn w:val="Standard"/>
    <w:autoRedefine/>
    <w:pPr>
      <w:numPr>
        <w:numId w:val="7"/>
      </w:numPr>
    </w:pPr>
  </w:style>
  <w:style w:type="paragraph" w:styleId="Aufzhlungszeichen5">
    <w:name w:val="List Bullet 5"/>
    <w:basedOn w:val="Standard"/>
    <w:autoRedefine/>
    <w:pPr>
      <w:numPr>
        <w:numId w:val="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ascii="Arial" w:hAnsi="Arial"/>
      <w:b/>
    </w:rPr>
  </w:style>
  <w:style w:type="paragraph" w:styleId="Kommentartext">
    <w:name w:val="annotation text"/>
    <w:basedOn w:val="Standard"/>
    <w:link w:val="KommentartextZchn"/>
    <w:uiPriority w:val="99"/>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9"/>
      </w:numPr>
    </w:pPr>
  </w:style>
  <w:style w:type="paragraph" w:styleId="Listennummer2">
    <w:name w:val="List Number 2"/>
    <w:basedOn w:val="Standard"/>
    <w:pPr>
      <w:numPr>
        <w:numId w:val="10"/>
      </w:numPr>
    </w:pPr>
  </w:style>
  <w:style w:type="paragraph" w:styleId="Listennummer3">
    <w:name w:val="List Number 3"/>
    <w:basedOn w:val="Standard"/>
    <w:pPr>
      <w:numPr>
        <w:numId w:val="11"/>
      </w:numPr>
    </w:pPr>
  </w:style>
  <w:style w:type="paragraph" w:styleId="Listennummer4">
    <w:name w:val="List Number 4"/>
    <w:basedOn w:val="Standard"/>
    <w:pPr>
      <w:numPr>
        <w:numId w:val="12"/>
      </w:numPr>
    </w:pPr>
  </w:style>
  <w:style w:type="paragraph" w:styleId="Listennummer5">
    <w:name w:val="List Number 5"/>
    <w:basedOn w:val="Standard"/>
    <w:pPr>
      <w:numPr>
        <w:numId w:val="13"/>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urText">
    <w:name w:val="Plain Text"/>
    <w:basedOn w:val="Standard"/>
    <w:rPr>
      <w:rFonts w:ascii="Courier New" w:hAnsi="Courier New"/>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rFonts w:ascii="Arial" w:hAnsi="Arial"/>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rFonts w:ascii="Arial" w:hAnsi="Arial"/>
      <w:b/>
      <w:sz w:val="24"/>
    </w:rPr>
  </w:style>
  <w:style w:type="paragraph" w:styleId="Rechtsgrundlagenverzeichnis">
    <w:name w:val="table of authorities"/>
    <w:basedOn w:val="Standard"/>
    <w:next w:val="Standard"/>
    <w:semiHidden/>
    <w:pPr>
      <w:ind w:left="200" w:hanging="200"/>
    </w:pPr>
  </w:style>
  <w:style w:type="paragraph" w:styleId="Sprechblasentext">
    <w:name w:val="Balloon Text"/>
    <w:basedOn w:val="Standard"/>
    <w:semiHidden/>
    <w:rsid w:val="00724B7C"/>
    <w:rPr>
      <w:rFonts w:ascii="Tahoma" w:hAnsi="Tahoma" w:cs="Tahoma"/>
      <w:sz w:val="16"/>
      <w:szCs w:val="16"/>
    </w:rPr>
  </w:style>
  <w:style w:type="table" w:styleId="Tabellenraster">
    <w:name w:val="Table Grid"/>
    <w:basedOn w:val="NormaleTabelle"/>
    <w:uiPriority w:val="39"/>
    <w:rsid w:val="00871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37017"/>
    <w:pPr>
      <w:ind w:left="720"/>
      <w:contextualSpacing/>
    </w:pPr>
  </w:style>
  <w:style w:type="paragraph" w:customStyle="1" w:styleId="Liste-A-01">
    <w:name w:val="Liste-A-01"/>
    <w:basedOn w:val="Standard"/>
    <w:qFormat/>
    <w:rsid w:val="0049532F"/>
    <w:pPr>
      <w:numPr>
        <w:ilvl w:val="1"/>
        <w:numId w:val="20"/>
      </w:numPr>
      <w:spacing w:before="60" w:after="60"/>
      <w:contextualSpacing/>
      <w:jc w:val="both"/>
    </w:pPr>
    <w:rPr>
      <w:rFonts w:ascii="Arial" w:hAnsi="Arial"/>
    </w:rPr>
  </w:style>
  <w:style w:type="paragraph" w:customStyle="1" w:styleId="Liste-A-03">
    <w:name w:val="Liste-A-03"/>
    <w:basedOn w:val="Liste-A-02"/>
    <w:qFormat/>
    <w:rsid w:val="0049532F"/>
    <w:pPr>
      <w:numPr>
        <w:ilvl w:val="3"/>
      </w:numPr>
      <w:contextualSpacing/>
    </w:pPr>
  </w:style>
  <w:style w:type="paragraph" w:customStyle="1" w:styleId="Liste-A-00">
    <w:name w:val="Liste-A-00"/>
    <w:basedOn w:val="Standard"/>
    <w:rsid w:val="0049532F"/>
    <w:pPr>
      <w:numPr>
        <w:numId w:val="20"/>
      </w:numPr>
      <w:spacing w:before="80" w:after="40"/>
      <w:contextualSpacing/>
      <w:outlineLvl w:val="2"/>
    </w:pPr>
    <w:rPr>
      <w:rFonts w:ascii="Arial" w:hAnsi="Arial"/>
      <w:b/>
    </w:rPr>
  </w:style>
  <w:style w:type="numbering" w:customStyle="1" w:styleId="ListeA">
    <w:name w:val="Liste_A"/>
    <w:uiPriority w:val="99"/>
    <w:rsid w:val="0049532F"/>
    <w:pPr>
      <w:numPr>
        <w:numId w:val="19"/>
      </w:numPr>
    </w:pPr>
  </w:style>
  <w:style w:type="paragraph" w:customStyle="1" w:styleId="Liste-A-02">
    <w:name w:val="Liste-A-02"/>
    <w:basedOn w:val="Standard"/>
    <w:qFormat/>
    <w:rsid w:val="0049532F"/>
    <w:pPr>
      <w:numPr>
        <w:ilvl w:val="2"/>
        <w:numId w:val="20"/>
      </w:numPr>
      <w:spacing w:after="60"/>
      <w:jc w:val="both"/>
      <w:outlineLvl w:val="3"/>
    </w:pPr>
    <w:rPr>
      <w:rFonts w:ascii="Arial" w:hAnsi="Arial"/>
    </w:rPr>
  </w:style>
  <w:style w:type="paragraph" w:customStyle="1" w:styleId="Liste-B-00">
    <w:name w:val="Liste-B-00"/>
    <w:basedOn w:val="Liste-A-00"/>
    <w:qFormat/>
    <w:rsid w:val="0049532F"/>
    <w:pPr>
      <w:spacing w:after="120"/>
      <w:contextualSpacing w:val="0"/>
    </w:pPr>
    <w:rPr>
      <w:b w:val="0"/>
    </w:rPr>
  </w:style>
  <w:style w:type="paragraph" w:customStyle="1" w:styleId="Liste-B-01">
    <w:name w:val="Liste-B-01"/>
    <w:basedOn w:val="Liste-A-01"/>
    <w:qFormat/>
    <w:rsid w:val="0049532F"/>
    <w:pPr>
      <w:tabs>
        <w:tab w:val="left" w:pos="1134"/>
      </w:tabs>
      <w:ind w:firstLine="0"/>
      <w:contextualSpacing w:val="0"/>
    </w:pPr>
  </w:style>
  <w:style w:type="paragraph" w:customStyle="1" w:styleId="Liste-B-01Ankreuzliste">
    <w:name w:val="Liste-B-01 Ankreuzliste"/>
    <w:basedOn w:val="Liste-B-01"/>
    <w:qFormat/>
    <w:rsid w:val="0049532F"/>
    <w:pPr>
      <w:ind w:left="1134" w:hanging="567"/>
    </w:pPr>
  </w:style>
  <w:style w:type="character" w:styleId="Kommentarzeichen">
    <w:name w:val="annotation reference"/>
    <w:basedOn w:val="Absatz-Standardschriftart"/>
    <w:uiPriority w:val="99"/>
    <w:semiHidden/>
    <w:unhideWhenUsed/>
    <w:rsid w:val="007E05CB"/>
    <w:rPr>
      <w:sz w:val="16"/>
      <w:szCs w:val="16"/>
    </w:rPr>
  </w:style>
  <w:style w:type="character" w:customStyle="1" w:styleId="KommentartextZchn">
    <w:name w:val="Kommentartext Zchn"/>
    <w:basedOn w:val="Absatz-Standardschriftart"/>
    <w:link w:val="Kommentartext"/>
    <w:uiPriority w:val="99"/>
    <w:semiHidden/>
    <w:rsid w:val="007E05CB"/>
  </w:style>
  <w:style w:type="character" w:customStyle="1" w:styleId="KopfzeileZchn">
    <w:name w:val="Kopfzeile Zchn"/>
    <w:basedOn w:val="Absatz-Standardschriftart"/>
    <w:link w:val="Kopfzeile"/>
    <w:uiPriority w:val="99"/>
    <w:rsid w:val="00803943"/>
  </w:style>
  <w:style w:type="character" w:customStyle="1" w:styleId="FuzeileZchn">
    <w:name w:val="Fußzeile Zchn"/>
    <w:basedOn w:val="Absatz-Standardschriftart"/>
    <w:link w:val="Fuzeile"/>
    <w:rsid w:val="0060780A"/>
    <w:rPr>
      <w:rFonts w:ascii="Helvetica" w:hAnsi="Helvetica"/>
      <w:sz w:val="22"/>
    </w:rPr>
  </w:style>
  <w:style w:type="paragraph" w:styleId="Kommentarthema">
    <w:name w:val="annotation subject"/>
    <w:basedOn w:val="Kommentartext"/>
    <w:next w:val="Kommentartext"/>
    <w:link w:val="KommentarthemaZchn"/>
    <w:uiPriority w:val="99"/>
    <w:semiHidden/>
    <w:unhideWhenUsed/>
    <w:rsid w:val="0025754C"/>
    <w:rPr>
      <w:b/>
      <w:bCs/>
    </w:rPr>
  </w:style>
  <w:style w:type="character" w:customStyle="1" w:styleId="KommentarthemaZchn">
    <w:name w:val="Kommentarthema Zchn"/>
    <w:basedOn w:val="KommentartextZchn"/>
    <w:link w:val="Kommentarthema"/>
    <w:uiPriority w:val="99"/>
    <w:semiHidden/>
    <w:rsid w:val="0025754C"/>
    <w:rPr>
      <w:b/>
      <w:bCs/>
    </w:rPr>
  </w:style>
  <w:style w:type="paragraph" w:customStyle="1" w:styleId="Default">
    <w:name w:val="Default"/>
    <w:rsid w:val="0019302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91153">
      <w:bodyDiv w:val="1"/>
      <w:marLeft w:val="0"/>
      <w:marRight w:val="0"/>
      <w:marTop w:val="0"/>
      <w:marBottom w:val="0"/>
      <w:divBdr>
        <w:top w:val="none" w:sz="0" w:space="0" w:color="auto"/>
        <w:left w:val="none" w:sz="0" w:space="0" w:color="auto"/>
        <w:bottom w:val="none" w:sz="0" w:space="0" w:color="auto"/>
        <w:right w:val="none" w:sz="0" w:space="0" w:color="auto"/>
      </w:divBdr>
    </w:div>
    <w:div w:id="528875980">
      <w:bodyDiv w:val="1"/>
      <w:marLeft w:val="0"/>
      <w:marRight w:val="0"/>
      <w:marTop w:val="0"/>
      <w:marBottom w:val="0"/>
      <w:divBdr>
        <w:top w:val="none" w:sz="0" w:space="0" w:color="auto"/>
        <w:left w:val="none" w:sz="0" w:space="0" w:color="auto"/>
        <w:bottom w:val="none" w:sz="0" w:space="0" w:color="auto"/>
        <w:right w:val="none" w:sz="0" w:space="0" w:color="auto"/>
      </w:divBdr>
    </w:div>
    <w:div w:id="586617343">
      <w:bodyDiv w:val="1"/>
      <w:marLeft w:val="0"/>
      <w:marRight w:val="0"/>
      <w:marTop w:val="0"/>
      <w:marBottom w:val="0"/>
      <w:divBdr>
        <w:top w:val="none" w:sz="0" w:space="0" w:color="auto"/>
        <w:left w:val="none" w:sz="0" w:space="0" w:color="auto"/>
        <w:bottom w:val="none" w:sz="0" w:space="0" w:color="auto"/>
        <w:right w:val="none" w:sz="0" w:space="0" w:color="auto"/>
      </w:divBdr>
    </w:div>
    <w:div w:id="65244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917</Words>
  <Characters>7220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LSBV</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André</dc:creator>
  <cp:keywords/>
  <cp:lastModifiedBy>Bastian Heinlin</cp:lastModifiedBy>
  <cp:revision>14</cp:revision>
  <cp:lastPrinted>2022-04-28T12:18:00Z</cp:lastPrinted>
  <dcterms:created xsi:type="dcterms:W3CDTF">2022-04-28T12:19:00Z</dcterms:created>
  <dcterms:modified xsi:type="dcterms:W3CDTF">2024-09-24T12:41:00Z</dcterms:modified>
</cp:coreProperties>
</file>